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F8" w:rsidRPr="00B67FF8" w:rsidRDefault="008F483D" w:rsidP="001C25CA">
      <w:pPr>
        <w:tabs>
          <w:tab w:val="left" w:pos="9288"/>
        </w:tabs>
        <w:spacing w:after="0"/>
        <w:ind w:left="-1134" w:right="28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483D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819900" cy="9315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0177" cy="9315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B67FF8" w:rsidRPr="00B67FF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Раздел 1. Пояснительная</w:t>
      </w:r>
      <w:r w:rsidR="00B67FF8" w:rsidRPr="00B67FF8">
        <w:rPr>
          <w:rFonts w:ascii="Arial Rounded MT Bold" w:eastAsia="Calibri" w:hAnsi="Arial Rounded MT Bold" w:cs="Times New Roman"/>
          <w:b/>
          <w:sz w:val="24"/>
          <w:szCs w:val="24"/>
        </w:rPr>
        <w:t xml:space="preserve"> </w:t>
      </w:r>
      <w:r w:rsidR="00B67FF8" w:rsidRPr="00B67FF8">
        <w:rPr>
          <w:rFonts w:ascii="Times New Roman" w:eastAsia="Calibri" w:hAnsi="Times New Roman" w:cs="Times New Roman"/>
          <w:b/>
          <w:sz w:val="24"/>
          <w:szCs w:val="24"/>
        </w:rPr>
        <w:t>записка</w:t>
      </w:r>
    </w:p>
    <w:p w:rsidR="00B67FF8" w:rsidRPr="00B67FF8" w:rsidRDefault="00B67FF8" w:rsidP="00EF6CA5">
      <w:pPr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67FF8" w:rsidRPr="00B67FF8" w:rsidRDefault="00B67FF8" w:rsidP="00B7100F">
      <w:pPr>
        <w:spacing w:after="0" w:line="240" w:lineRule="auto"/>
        <w:ind w:left="-567" w:right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 — индивидуальный </w:t>
      </w:r>
      <w:r w:rsidR="00EC1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инструмент педагога, в котором </w:t>
      </w:r>
      <w:r w:rsidRPr="00B67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определены наиболее </w:t>
      </w:r>
      <w:r w:rsidR="004F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оптимальные и эффективные для </w:t>
      </w:r>
      <w:r w:rsidR="00EC120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67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содержание, формы, методы и приемы организации образовательного процесса с целью получения результата, соответствующего требованиям стандарта.</w:t>
      </w:r>
    </w:p>
    <w:p w:rsidR="00B67FF8" w:rsidRPr="00B67FF8" w:rsidRDefault="00EC1204" w:rsidP="00B7100F">
      <w:pPr>
        <w:spacing w:after="0" w:line="240" w:lineRule="auto"/>
        <w:ind w:left="-567" w:right="282"/>
        <w:jc w:val="both"/>
        <w:rPr>
          <w:rFonts w:ascii="Times New Roman" w:eastAsia="Calibri" w:hAnsi="Times New Roman" w:cs="Times New Roman"/>
          <w:color w:val="04070C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Рабочая</w:t>
      </w:r>
      <w:r w:rsidR="00B67FF8" w:rsidRPr="00B67FF8">
        <w:rPr>
          <w:rFonts w:ascii="Times New Roman" w:eastAsia="Calibri" w:hAnsi="Times New Roman" w:cs="Times New Roman"/>
          <w:sz w:val="24"/>
          <w:szCs w:val="24"/>
        </w:rPr>
        <w:t xml:space="preserve"> программа по предмету «Математика» в </w:t>
      </w:r>
      <w:r>
        <w:rPr>
          <w:rFonts w:ascii="Times New Roman" w:eastAsia="Calibri" w:hAnsi="Times New Roman" w:cs="Times New Roman"/>
          <w:sz w:val="24"/>
          <w:szCs w:val="24"/>
        </w:rPr>
        <w:t>8 классе составлена на основе</w:t>
      </w:r>
      <w:r w:rsidR="00B67FF8" w:rsidRPr="00B67FF8">
        <w:rPr>
          <w:rFonts w:ascii="Times New Roman" w:eastAsia="Calibri" w:hAnsi="Times New Roman" w:cs="Times New Roman"/>
          <w:b/>
          <w:color w:val="000099"/>
          <w:kern w:val="36"/>
          <w:sz w:val="24"/>
          <w:szCs w:val="24"/>
          <w:lang w:eastAsia="ru-RU"/>
        </w:rPr>
        <w:t xml:space="preserve"> </w:t>
      </w:r>
      <w:r w:rsidR="00B67FF8" w:rsidRPr="00B67FF8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специального федерального государственного образовательного стандарта для детей с ограниченным</w:t>
      </w:r>
      <w:r w:rsidR="00B95A9C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и возможностями здоровья</w:t>
      </w:r>
      <w:r>
        <w:rPr>
          <w:rFonts w:ascii="Times New Roman" w:eastAsia="Calibri" w:hAnsi="Times New Roman" w:cs="Times New Roman"/>
          <w:color w:val="04070C"/>
          <w:sz w:val="24"/>
          <w:szCs w:val="24"/>
        </w:rPr>
        <w:t xml:space="preserve"> для СИПР.</w:t>
      </w:r>
    </w:p>
    <w:p w:rsidR="00B67FF8" w:rsidRPr="00B67FF8" w:rsidRDefault="00B67FF8" w:rsidP="00B7100F">
      <w:pPr>
        <w:spacing w:after="0" w:line="240" w:lineRule="auto"/>
        <w:ind w:left="-567" w:right="28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7FF8">
        <w:rPr>
          <w:rFonts w:ascii="Times New Roman" w:eastAsia="Calibri" w:hAnsi="Times New Roman" w:cs="Times New Roman"/>
          <w:color w:val="000000"/>
          <w:sz w:val="24"/>
          <w:szCs w:val="24"/>
        </w:rPr>
        <w:t>Данная рабочая программа ориентирована на уч</w:t>
      </w:r>
      <w:r w:rsidR="00EC1204">
        <w:rPr>
          <w:rFonts w:ascii="Times New Roman" w:eastAsia="Calibri" w:hAnsi="Times New Roman" w:cs="Times New Roman"/>
          <w:color w:val="000000"/>
          <w:sz w:val="24"/>
          <w:szCs w:val="24"/>
        </w:rPr>
        <w:t>ащихся 5 класса базового уровня</w:t>
      </w:r>
      <w:r w:rsidRPr="00B67F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реализуется на основе следующих документов:</w:t>
      </w:r>
    </w:p>
    <w:p w:rsidR="00B67FF8" w:rsidRPr="00B67FF8" w:rsidRDefault="00B67FF8" w:rsidP="00B7100F">
      <w:pPr>
        <w:spacing w:after="0" w:line="240" w:lineRule="auto"/>
        <w:ind w:left="-567" w:right="282"/>
        <w:rPr>
          <w:rFonts w:ascii="Times New Roman" w:eastAsia="Calibri" w:hAnsi="Times New Roman" w:cs="Times New Roman"/>
          <w:sz w:val="24"/>
          <w:szCs w:val="24"/>
        </w:rPr>
      </w:pPr>
      <w:r w:rsidRPr="00B67FF8">
        <w:rPr>
          <w:rFonts w:ascii="Times New Roman" w:eastAsia="Calibri" w:hAnsi="Times New Roman" w:cs="Times New Roman"/>
          <w:sz w:val="24"/>
          <w:szCs w:val="24"/>
        </w:rPr>
        <w:t>1.</w:t>
      </w:r>
      <w:r w:rsidRPr="00B67FF8">
        <w:rPr>
          <w:rFonts w:ascii="Times New Roman" w:eastAsia="Calibri" w:hAnsi="Times New Roman" w:cs="Times New Roman"/>
          <w:b/>
          <w:color w:val="CC3300"/>
          <w:sz w:val="24"/>
          <w:szCs w:val="24"/>
          <w:lang w:eastAsia="ru-RU"/>
        </w:rPr>
        <w:t xml:space="preserve"> </w:t>
      </w:r>
      <w:r w:rsidRPr="00B67FF8">
        <w:rPr>
          <w:rFonts w:ascii="Times New Roman" w:eastAsia="Calibri" w:hAnsi="Times New Roman" w:cs="Times New Roman"/>
          <w:sz w:val="24"/>
          <w:szCs w:val="24"/>
          <w:lang w:eastAsia="ru-RU"/>
        </w:rPr>
        <w:t>Единая концепция специального федерального государственного стандарта для детей с ограниченными возможностями здоровья</w:t>
      </w:r>
    </w:p>
    <w:p w:rsidR="00B67FF8" w:rsidRPr="00B67FF8" w:rsidRDefault="00B67FF8" w:rsidP="00B7100F">
      <w:pPr>
        <w:spacing w:after="0" w:line="240" w:lineRule="auto"/>
        <w:ind w:left="-567" w:right="282"/>
        <w:rPr>
          <w:rFonts w:ascii="Times New Roman" w:eastAsia="Calibri" w:hAnsi="Times New Roman" w:cs="Times New Roman"/>
          <w:color w:val="04070C"/>
          <w:sz w:val="24"/>
          <w:szCs w:val="24"/>
        </w:rPr>
      </w:pPr>
      <w:r w:rsidRPr="00B67FF8">
        <w:rPr>
          <w:rFonts w:ascii="Times New Roman" w:eastAsia="Calibri" w:hAnsi="Times New Roman" w:cs="Times New Roman"/>
          <w:sz w:val="24"/>
          <w:szCs w:val="24"/>
        </w:rPr>
        <w:t>2.</w:t>
      </w:r>
      <w:r w:rsidR="00532B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7FF8">
        <w:rPr>
          <w:rFonts w:ascii="Times New Roman" w:eastAsia="Calibri" w:hAnsi="Times New Roman" w:cs="Times New Roman"/>
          <w:color w:val="04070C"/>
          <w:sz w:val="24"/>
          <w:szCs w:val="24"/>
        </w:rPr>
        <w:t>Приказ Министерства образования Российской Федерации от 10 апреля 2002 г. № 29/2065 – п. «Об утверждении учебных планов специальных (коррекционных) образовательных учреждений для обучающихся, воспитанников с отклонениями в развитии»;</w:t>
      </w:r>
    </w:p>
    <w:p w:rsidR="00B67FF8" w:rsidRPr="00B67FF8" w:rsidRDefault="00B67FF8" w:rsidP="00B7100F">
      <w:pPr>
        <w:spacing w:after="0"/>
        <w:ind w:left="-567" w:right="2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FF8">
        <w:rPr>
          <w:rFonts w:ascii="Times New Roman" w:eastAsia="Calibri" w:hAnsi="Times New Roman" w:cs="Times New Roman"/>
          <w:sz w:val="24"/>
          <w:szCs w:val="24"/>
        </w:rPr>
        <w:t xml:space="preserve">3. Программы для  5-9 классов  специальной  (коррекционной) школы </w:t>
      </w:r>
      <w:r w:rsidRPr="00B67FF8"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 w:rsidRPr="00B67FF8">
        <w:rPr>
          <w:rFonts w:ascii="Times New Roman" w:eastAsia="Calibri" w:hAnsi="Times New Roman" w:cs="Times New Roman"/>
          <w:sz w:val="24"/>
          <w:szCs w:val="24"/>
        </w:rPr>
        <w:t xml:space="preserve"> вида под редакцией доктора педагогических наук </w:t>
      </w:r>
      <w:proofErr w:type="spellStart"/>
      <w:r w:rsidRPr="00B67FF8">
        <w:rPr>
          <w:rFonts w:ascii="Times New Roman" w:eastAsia="Calibri" w:hAnsi="Times New Roman" w:cs="Times New Roman"/>
          <w:sz w:val="24"/>
          <w:szCs w:val="24"/>
        </w:rPr>
        <w:t>В.В.Воронковой</w:t>
      </w:r>
      <w:proofErr w:type="spellEnd"/>
      <w:r w:rsidRPr="00B67FF8">
        <w:rPr>
          <w:rFonts w:ascii="Times New Roman" w:eastAsia="Calibri" w:hAnsi="Times New Roman" w:cs="Times New Roman"/>
          <w:sz w:val="24"/>
          <w:szCs w:val="24"/>
        </w:rPr>
        <w:t>, Москва «Просвещение»,2001.</w:t>
      </w:r>
    </w:p>
    <w:p w:rsidR="00B67FF8" w:rsidRPr="00B67FF8" w:rsidRDefault="00B67FF8" w:rsidP="00B7100F">
      <w:pPr>
        <w:spacing w:after="0" w:line="240" w:lineRule="auto"/>
        <w:ind w:left="-567" w:right="282"/>
        <w:rPr>
          <w:rFonts w:ascii="Times New Roman" w:eastAsia="Calibri" w:hAnsi="Times New Roman" w:cs="Times New Roman"/>
          <w:sz w:val="24"/>
          <w:szCs w:val="24"/>
        </w:rPr>
      </w:pPr>
      <w:r w:rsidRPr="00B67FF8">
        <w:rPr>
          <w:rFonts w:ascii="Times New Roman" w:eastAsia="Calibri" w:hAnsi="Times New Roman" w:cs="Times New Roman"/>
          <w:sz w:val="24"/>
          <w:szCs w:val="24"/>
        </w:rPr>
        <w:t>4.Учебный   план  образовательного учреждения.</w:t>
      </w:r>
    </w:p>
    <w:p w:rsidR="00E5351D" w:rsidRPr="00E5351D" w:rsidRDefault="00E5351D" w:rsidP="00B7100F">
      <w:pPr>
        <w:spacing w:after="0" w:line="240" w:lineRule="auto"/>
        <w:ind w:left="-567" w:right="28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задачи:</w:t>
      </w:r>
    </w:p>
    <w:p w:rsidR="00E5351D" w:rsidRPr="00E5351D" w:rsidRDefault="00E5351D" w:rsidP="00B7100F">
      <w:pPr>
        <w:spacing w:after="0" w:line="240" w:lineRule="auto"/>
        <w:ind w:left="-567" w:right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51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Математическое образование вносит свой вклад в формирование общей культуры у детей. Изучение математики способствует эстетическому воспитанию школьника, пониманию красоты и изящества математических рассуждений, восприятию геометрических форм, усвоению идеи симметрии. Изучение математики развивает воображение, пространственные представления.</w:t>
      </w:r>
    </w:p>
    <w:p w:rsidR="00E5351D" w:rsidRPr="00E5351D" w:rsidRDefault="00E5351D" w:rsidP="00B7100F">
      <w:pPr>
        <w:spacing w:after="0" w:line="240" w:lineRule="auto"/>
        <w:ind w:left="-567" w:right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51D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Цели курса: </w:t>
      </w:r>
    </w:p>
    <w:p w:rsidR="00E5351D" w:rsidRPr="00E5351D" w:rsidRDefault="00E5351D" w:rsidP="00B7100F">
      <w:pPr>
        <w:spacing w:after="0" w:line="240" w:lineRule="auto"/>
        <w:ind w:left="-567" w:right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51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практически значимых знаний и умений;</w:t>
      </w:r>
    </w:p>
    <w:p w:rsidR="00E5351D" w:rsidRPr="00E5351D" w:rsidRDefault="00E5351D" w:rsidP="00B7100F">
      <w:pPr>
        <w:spacing w:after="0" w:line="240" w:lineRule="auto"/>
        <w:ind w:left="-567" w:right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логического мышления, пространственного воображения и других качеств   </w:t>
      </w:r>
    </w:p>
    <w:p w:rsidR="00E5351D" w:rsidRPr="00E5351D" w:rsidRDefault="00E5351D" w:rsidP="00B7100F">
      <w:pPr>
        <w:spacing w:after="0" w:line="240" w:lineRule="auto"/>
        <w:ind w:left="-567" w:right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51D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мышления, оптимально формируемых средствами математики;</w:t>
      </w:r>
    </w:p>
    <w:p w:rsidR="00E5351D" w:rsidRPr="00E5351D" w:rsidRDefault="00E5351D" w:rsidP="00B7100F">
      <w:pPr>
        <w:spacing w:after="0" w:line="240" w:lineRule="auto"/>
        <w:ind w:left="-567" w:right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5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социальной адаптации учащихся;</w:t>
      </w:r>
    </w:p>
    <w:p w:rsidR="00E5351D" w:rsidRPr="00E5351D" w:rsidRDefault="00E5351D" w:rsidP="00B7100F">
      <w:pPr>
        <w:spacing w:after="0" w:line="240" w:lineRule="auto"/>
        <w:ind w:left="-567" w:right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51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настойчивости, инициативы</w:t>
      </w:r>
      <w:r w:rsidRPr="00E535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5351D" w:rsidRPr="00E5351D" w:rsidRDefault="00E5351D" w:rsidP="00B7100F">
      <w:pPr>
        <w:spacing w:after="0" w:line="240" w:lineRule="auto"/>
        <w:ind w:left="-567" w:right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51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Задачи</w:t>
      </w:r>
      <w:r w:rsidRPr="00E53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преподавания математики состоят в том, чтобы:</w:t>
      </w:r>
    </w:p>
    <w:p w:rsidR="00E5351D" w:rsidRPr="00E5351D" w:rsidRDefault="00E5351D" w:rsidP="00B7100F">
      <w:pPr>
        <w:spacing w:after="0" w:line="240" w:lineRule="auto"/>
        <w:ind w:left="-567" w:right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51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дать учащимся такие доступные количественные, пространственные, временные и  геометрические представления, которые помогут им в дальнейшем включиться в трудовую деятельность;</w:t>
      </w:r>
    </w:p>
    <w:p w:rsidR="00E5351D" w:rsidRPr="00E5351D" w:rsidRDefault="00E5351D" w:rsidP="00B7100F">
      <w:pPr>
        <w:spacing w:after="0" w:line="240" w:lineRule="auto"/>
        <w:ind w:left="-567" w:right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51D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процесс обучения математике для повышения уровня общего развития учащихся вспомогательных школ и коррекции недостатков их познавательной деятельности и личностных качеств;</w:t>
      </w:r>
    </w:p>
    <w:p w:rsidR="00E5351D" w:rsidRPr="00E5351D" w:rsidRDefault="00E5351D" w:rsidP="00B7100F">
      <w:pPr>
        <w:spacing w:after="0" w:line="240" w:lineRule="auto"/>
        <w:ind w:left="-567" w:right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51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речь учащихся, обогащая ее математической терминологией;</w:t>
      </w:r>
    </w:p>
    <w:p w:rsidR="00E5351D" w:rsidRPr="00E5351D" w:rsidRDefault="00E5351D" w:rsidP="00B7100F">
      <w:pPr>
        <w:spacing w:after="0" w:line="240" w:lineRule="auto"/>
        <w:ind w:left="-567" w:right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51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у учащихся целенаправленность, терпеливость, работоспособность, настойчивость, трудолюбие, самостоятельность, навыки контроля и самоконтроля, развивать точность и глазомер, умение планировать работу и доводить начатое дело до завершения.</w:t>
      </w:r>
    </w:p>
    <w:p w:rsidR="00E5351D" w:rsidRPr="00E5351D" w:rsidRDefault="00E5351D" w:rsidP="00B7100F">
      <w:pPr>
        <w:spacing w:after="0" w:line="240" w:lineRule="auto"/>
        <w:ind w:left="-567" w:right="28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:rsidR="00E5351D" w:rsidRPr="00E5351D" w:rsidRDefault="00E5351D" w:rsidP="00B7100F">
      <w:pPr>
        <w:spacing w:after="0" w:line="240" w:lineRule="auto"/>
        <w:ind w:left="-567" w:right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математике в специальной (коррекционной) школе </w:t>
      </w:r>
      <w:r w:rsidRPr="00E535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E53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должно носить предметно-практическую направленность, быть тесно связано с жизнью и профессионально-трудовой подготовкой учащихся, другими учебными предметами.</w:t>
      </w:r>
    </w:p>
    <w:p w:rsidR="00E5351D" w:rsidRPr="00E5351D" w:rsidRDefault="00E5351D" w:rsidP="00B7100F">
      <w:pPr>
        <w:spacing w:after="0" w:line="240" w:lineRule="auto"/>
        <w:ind w:left="-567" w:right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5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определяет оптимальный объем знаний и умений по математике, который, как показывает опыт, доступен большинству школьников.</w:t>
      </w:r>
    </w:p>
    <w:p w:rsidR="00E5351D" w:rsidRPr="00E5351D" w:rsidRDefault="00E5351D" w:rsidP="00B7100F">
      <w:pPr>
        <w:spacing w:after="0" w:line="240" w:lineRule="auto"/>
        <w:ind w:left="-567" w:right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математического материала по классам представлено </w:t>
      </w:r>
      <w:proofErr w:type="spellStart"/>
      <w:r w:rsidRPr="00E535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концентрически</w:t>
      </w:r>
      <w:proofErr w:type="spellEnd"/>
      <w:r w:rsidRPr="00E53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познавательных и возрастных возможностей учащихся, поэтому в процессе обучения необходим постепенный переход от чисто практического обучения в младших классах к практико-теоретическому в старших. Повторение изученного материала сочетается с </w:t>
      </w:r>
      <w:r w:rsidRPr="00E535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постоянной пропедевтикой новых знаний.</w:t>
      </w:r>
      <w:r w:rsidRPr="00E53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отборе математического материала учитывались разные возможности учащихся по усвоению математических представлений, знаний, умений практически их применять в зависимости от степени выраженности и структуры дефекта. Поэтому в каждом классе математический материал усваивается учащимися на различном уровне, т. е. программа предусматривает необходимость дифференцированного подхода к учащимся в обучении.</w:t>
      </w:r>
      <w:r w:rsidRPr="00E53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изложения программного материала в конце каждого класса четко обозначены базовые математические представления, которые должны усвоить все учащиеся, и два уровня умений применять полученные знания на практике. Разграничиваются умения, которыми учащиеся могут овладевать и самостоятельно применять в учебной и практической деятельности (1-й</w:t>
      </w:r>
      <w:r w:rsidRPr="00E535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5351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уровень), и умения, которые в силу объективных причин не могут быть полностью сформированы, но очень важны с точки зрения их практической значимости (2-й</w:t>
      </w:r>
      <w:r w:rsidRPr="00E535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5351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уровень). В этой связи в программе предусмотрена возможность выполнения некоторых заданий с помощью учителя с опорой на использование счетного материала, таблиц (сложения, вычитания, умножения, деления, соотношения единиц измерения и др.).</w:t>
      </w:r>
      <w:r w:rsidRPr="00E53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Понижать уровень требований рекомендуется в случаях выраженных форм интеллектуального недоразвития, т. е. тогда, когда учитель использовал все возможные коррекционно-развивающие приемы обучения.</w:t>
      </w:r>
      <w:r w:rsidRPr="00E53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Учитывая, что в современной жизни в быту и производственной деятельности широко используются микрокалькуляторы, в программе по математике предусматривается использование микрокалькулятора с 4 класса для проверки арифметических действий, для закрепления нумерации чисел, полученных при пересчете предметов и при измерении.</w:t>
      </w:r>
      <w:r w:rsidRPr="00E53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Обучение работе с микрокалькулятором должно быть построено по принципу концентричности, но использование микрокалькулятора не должно заменять или задерживать формирование навыков устных и письменных вычислений. С помощью микрокалькулятора целесообразно учить школьников приблизительной оценке результатов вычислений и округлению полученных результатов до нужного знака.</w:t>
      </w:r>
      <w:r w:rsidRPr="00E53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Некоторые изменения внесены в систему изучения нумерации и арифметических действий в концентре «Многозначные числа (1000 - 1 000 000)».</w:t>
      </w:r>
    </w:p>
    <w:p w:rsidR="00E5351D" w:rsidRPr="00E5351D" w:rsidRDefault="00E5351D" w:rsidP="00B7100F">
      <w:pPr>
        <w:spacing w:after="0" w:line="240" w:lineRule="auto"/>
        <w:ind w:left="-567" w:right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математике в коррекционно-развивающих классах VIII вида имеет свою специфику. У обучающихся таких классов, характеризующихся задержкой психического развития, отклонениями в поведении, трудностями социальной адаптации различного характера, при изучении курса возникают серьезные проблемы. Характерной особенностью дефекта при умственной отсталости является нарушение отражательной функции мозга и регуляции поведения и деятельности, поэтому распределение математического материала представлено </w:t>
      </w:r>
      <w:proofErr w:type="spellStart"/>
      <w:r w:rsidRPr="00E535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концентрически</w:t>
      </w:r>
      <w:proofErr w:type="spellEnd"/>
      <w:r w:rsidRPr="00E53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возможностей обучающихся и предусмотрен постепенный переход от чисто практического обучения в начальной школе к практико-теоретическому в старших классах. Постоянное повторение изученного материала сочетается с пропедевтикой новых знаний.</w:t>
      </w:r>
      <w:r w:rsidRPr="00E53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отборе математического материала учитываются индивидуальные показатели скорости и качества усвоения математических представлений, знаний, умений практического их применения в зависимости от степени выраженности и структуры дефекта обучающихся, что предусматривает необходимость индивидуального и дифференцированного подхода в обучении.</w:t>
      </w:r>
      <w:r w:rsidRPr="00E53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Предлагаемая программа по сравнению с традиционной программой для общеобразовательных учреждений составлена таким образом, чтобы обучение математике осуществлялось на доступном уровне для такой категории школьников. </w:t>
      </w:r>
    </w:p>
    <w:p w:rsidR="00E5351D" w:rsidRPr="00E5351D" w:rsidRDefault="00E5351D" w:rsidP="00B7100F">
      <w:pPr>
        <w:spacing w:after="0" w:line="240" w:lineRule="auto"/>
        <w:ind w:left="-567" w:right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5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математике определяет базовый уровень подготовки обучающихся в соответствии со стандартом основного общего образования по математике.</w:t>
      </w:r>
    </w:p>
    <w:p w:rsidR="00E5351D" w:rsidRPr="00E5351D" w:rsidRDefault="00E5351D" w:rsidP="00B7100F">
      <w:pPr>
        <w:spacing w:after="0" w:line="240" w:lineRule="auto"/>
        <w:ind w:left="-567" w:right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5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обучающихся с недостаточной математической подготовкой, имеющих задержку психического развития, ограниченные возможности здоровья.</w:t>
      </w:r>
    </w:p>
    <w:p w:rsidR="00E5351D" w:rsidRPr="00E5351D" w:rsidRDefault="00E5351D" w:rsidP="00B7100F">
      <w:pPr>
        <w:spacing w:after="0" w:line="240" w:lineRule="auto"/>
        <w:ind w:left="-567" w:right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5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составлении программы учитывались следующие особенности детей: неустойчивое внимание, малый объем памяти, затруднения при воспроизведении материала, </w:t>
      </w:r>
      <w:proofErr w:type="spellStart"/>
      <w:r w:rsidRPr="00E535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несформированность</w:t>
      </w:r>
      <w:proofErr w:type="spellEnd"/>
      <w:r w:rsidRPr="00E53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мыслительных операций, анализа, синтеза, сравнения, плохо развиты навыки чтения, устной и письменной речи.</w:t>
      </w:r>
    </w:p>
    <w:p w:rsidR="00E5351D" w:rsidRPr="00E5351D" w:rsidRDefault="00E5351D" w:rsidP="00B7100F">
      <w:pPr>
        <w:spacing w:after="0" w:line="240" w:lineRule="auto"/>
        <w:ind w:left="-567" w:right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5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обучения таких школьников имеет коррекционно-развивающий характер, направленный на коррекцию имеющихся у обучающихся недостатков, пробелов в знаниях и опирается на субъективный опыт школьников, связь изучаемого материала с реальной жизнью.</w:t>
      </w:r>
    </w:p>
    <w:p w:rsidR="00E5351D" w:rsidRPr="00E5351D" w:rsidRDefault="00EC1204" w:rsidP="00B7100F">
      <w:pPr>
        <w:spacing w:after="0" w:line="240" w:lineRule="auto"/>
        <w:ind w:left="-567" w:right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учебного года</w:t>
      </w:r>
      <w:r w:rsidR="00E5351D" w:rsidRPr="00E53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отводятся часы на повторение пройденного материала по математике в прошлом году, что способствует лучшему восприятию и усвоению новых математических знаний. Учебный процесс ориентируется на сочетание устных и письменных видов  работы.</w:t>
      </w:r>
    </w:p>
    <w:p w:rsidR="00E5351D" w:rsidRPr="00E5351D" w:rsidRDefault="00E5351D" w:rsidP="00B7100F">
      <w:pPr>
        <w:spacing w:after="0" w:line="240" w:lineRule="auto"/>
        <w:ind w:left="-567" w:right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 математике реализуется для 5 – 9 классов специальных (коррекционных) общеобразовательных школ </w:t>
      </w:r>
      <w:r w:rsidRPr="00E535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E53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(для умственно отсталых детей).</w:t>
      </w:r>
    </w:p>
    <w:p w:rsidR="00E5351D" w:rsidRPr="00E5351D" w:rsidRDefault="00E5351D" w:rsidP="00B7100F">
      <w:pPr>
        <w:spacing w:after="0" w:line="240" w:lineRule="auto"/>
        <w:ind w:left="-567" w:right="28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53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351D" w:rsidRPr="00E5351D" w:rsidRDefault="00E5351D" w:rsidP="00B7100F">
      <w:pPr>
        <w:spacing w:after="0" w:line="240" w:lineRule="auto"/>
        <w:ind w:left="-567" w:right="28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примерных программах и авторах.</w:t>
      </w:r>
    </w:p>
    <w:p w:rsidR="00E5351D" w:rsidRPr="00E5351D" w:rsidRDefault="00E5351D" w:rsidP="00B7100F">
      <w:pPr>
        <w:spacing w:after="0" w:line="240" w:lineRule="auto"/>
        <w:ind w:left="-567" w:right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составлена для обучающихся 5 класса специального коррекционного VIII вида на основе программы для специальных (коррекционных) образовательных учреждений VIII вида: Математика.5-9 </w:t>
      </w:r>
      <w:proofErr w:type="spellStart"/>
      <w:r w:rsidRPr="00E5351D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E5351D">
        <w:rPr>
          <w:rFonts w:ascii="Times New Roman" w:eastAsia="Times New Roman" w:hAnsi="Times New Roman" w:cs="Times New Roman"/>
          <w:sz w:val="24"/>
          <w:szCs w:val="24"/>
          <w:lang w:eastAsia="ru-RU"/>
        </w:rPr>
        <w:t>. / [авт.-сост. В.В. Воронкова, М.Н. Перова и др.], под ред. В.В. Воронковой  – М.: Гуманитарный издательский центр ВЛАДОС, 2011г.</w:t>
      </w:r>
      <w:r w:rsidRPr="00E53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5351D" w:rsidRPr="00E5351D" w:rsidRDefault="00E5351D" w:rsidP="00B7100F">
      <w:pPr>
        <w:spacing w:after="0" w:line="240" w:lineRule="auto"/>
        <w:ind w:left="-567" w:right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E535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с учетом  учебника</w:t>
      </w:r>
      <w:r w:rsidRPr="00E53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53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«Математика» для 5 класса специальных (коррекционных) образовательных учреждений VIII вида под ред. </w:t>
      </w:r>
      <w:proofErr w:type="spellStart"/>
      <w:r w:rsidRPr="00E5351D">
        <w:rPr>
          <w:rFonts w:ascii="Times New Roman" w:eastAsia="Times New Roman" w:hAnsi="Times New Roman" w:cs="Times New Roman"/>
          <w:sz w:val="24"/>
          <w:szCs w:val="24"/>
          <w:lang w:eastAsia="ru-RU"/>
        </w:rPr>
        <w:t>Г.М.Капустиной</w:t>
      </w:r>
      <w:proofErr w:type="spellEnd"/>
      <w:r w:rsidRPr="00E53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5351D">
        <w:rPr>
          <w:rFonts w:ascii="Times New Roman" w:eastAsia="Times New Roman" w:hAnsi="Times New Roman" w:cs="Times New Roman"/>
          <w:sz w:val="24"/>
          <w:szCs w:val="24"/>
          <w:lang w:eastAsia="ru-RU"/>
        </w:rPr>
        <w:t>М.Н.Перовой</w:t>
      </w:r>
      <w:proofErr w:type="spellEnd"/>
      <w:r w:rsidRPr="00E53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М.: Просвещение, 2011г.</w:t>
      </w:r>
    </w:p>
    <w:p w:rsidR="00B67FF8" w:rsidRPr="00B67FF8" w:rsidRDefault="00B67FF8" w:rsidP="00B7100F">
      <w:pPr>
        <w:spacing w:after="0" w:line="240" w:lineRule="auto"/>
        <w:ind w:left="-567" w:right="282"/>
        <w:rPr>
          <w:rFonts w:ascii="Calibri" w:eastAsia="Calibri" w:hAnsi="Calibri" w:cs="Times New Roman"/>
          <w:sz w:val="24"/>
          <w:szCs w:val="24"/>
        </w:rPr>
      </w:pPr>
    </w:p>
    <w:p w:rsidR="00B67FF8" w:rsidRDefault="00B67FF8" w:rsidP="00B7100F">
      <w:pPr>
        <w:spacing w:after="0" w:line="240" w:lineRule="auto"/>
        <w:ind w:left="-567" w:right="282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131B6E" w:rsidRPr="00131B6E" w:rsidRDefault="00131B6E" w:rsidP="00131B6E">
      <w:pPr>
        <w:spacing w:after="0" w:line="240" w:lineRule="auto"/>
        <w:ind w:left="-142" w:firstLine="180"/>
        <w:jc w:val="both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  <w:r w:rsidRPr="00131B6E"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  <w:t>Место предмета «Математика» в учебном плане МАОУ «</w:t>
      </w:r>
      <w:proofErr w:type="spellStart"/>
      <w:r w:rsidRPr="00131B6E"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  <w:t>Лайтамаксая</w:t>
      </w:r>
      <w:proofErr w:type="spellEnd"/>
      <w:r w:rsidRPr="00131B6E"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  <w:t xml:space="preserve"> СОШ».</w:t>
      </w:r>
    </w:p>
    <w:p w:rsidR="00131B6E" w:rsidRPr="00131B6E" w:rsidRDefault="00131B6E" w:rsidP="00131B6E">
      <w:pPr>
        <w:spacing w:after="0" w:line="240" w:lineRule="auto"/>
        <w:ind w:left="-142" w:firstLine="180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131B6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     Федеральный базисный учебный план для образовательных учреждений Российской Федерации предусматривает обяз</w:t>
      </w:r>
      <w:r w:rsidR="00EC1204">
        <w:rPr>
          <w:rFonts w:ascii="Times New Roman" w:eastAsia="TimesNewRomanPSMT" w:hAnsi="Times New Roman" w:cs="Times New Roman"/>
          <w:sz w:val="24"/>
          <w:szCs w:val="24"/>
          <w:lang w:eastAsia="ru-RU"/>
        </w:rPr>
        <w:t>ательное изучение математики в 8 классе- 102 часа (из расчета 3 часа</w:t>
      </w:r>
      <w:r w:rsidRPr="00131B6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в неделю), что соответствует Учебному плану </w:t>
      </w:r>
      <w:r w:rsidRPr="00131B6E"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  <w:t>МАОУ «</w:t>
      </w:r>
      <w:proofErr w:type="spellStart"/>
      <w:r w:rsidRPr="00131B6E"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  <w:t>Лайтамаксая</w:t>
      </w:r>
      <w:proofErr w:type="spellEnd"/>
      <w:r w:rsidRPr="00131B6E"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  <w:t xml:space="preserve"> СОШ»</w:t>
      </w:r>
      <w:r w:rsidR="001E3DC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на 202</w:t>
      </w:r>
      <w:r w:rsidR="00EC1204">
        <w:rPr>
          <w:rFonts w:ascii="Times New Roman" w:eastAsia="TimesNewRomanPSMT" w:hAnsi="Times New Roman" w:cs="Times New Roman"/>
          <w:sz w:val="24"/>
          <w:szCs w:val="24"/>
          <w:lang w:eastAsia="ru-RU"/>
        </w:rPr>
        <w:t>0</w:t>
      </w:r>
      <w:r w:rsidR="001E3DC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– 2021</w:t>
      </w:r>
      <w:r w:rsidRPr="00131B6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учебный год. </w:t>
      </w:r>
    </w:p>
    <w:p w:rsidR="00131B6E" w:rsidRPr="00131B6E" w:rsidRDefault="00131B6E" w:rsidP="00131B6E">
      <w:pPr>
        <w:spacing w:after="0" w:line="240" w:lineRule="auto"/>
        <w:ind w:left="-142" w:firstLine="180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131B6E"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  <w:t>Срок реализации программы</w:t>
      </w:r>
      <w:r w:rsidRPr="00131B6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– 1 год.</w:t>
      </w:r>
    </w:p>
    <w:p w:rsidR="00131B6E" w:rsidRPr="00131B6E" w:rsidRDefault="00131B6E" w:rsidP="00131B6E">
      <w:pPr>
        <w:spacing w:after="0" w:line="240" w:lineRule="auto"/>
        <w:ind w:left="-142" w:firstLine="180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131B6E" w:rsidRPr="00131B6E" w:rsidRDefault="00EC1204" w:rsidP="00131B6E">
      <w:pPr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Количество </w:t>
      </w:r>
      <w:r w:rsidR="00131B6E" w:rsidRPr="00131B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часов, отведенное на изучение учебного предмета в </w:t>
      </w:r>
      <w:proofErr w:type="gramStart"/>
      <w:r w:rsidR="00131B6E" w:rsidRPr="00131B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соответствии  с</w:t>
      </w:r>
      <w:proofErr w:type="gramEnd"/>
      <w:r w:rsidR="00131B6E" w:rsidRPr="00131B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Учебным  планом</w:t>
      </w:r>
      <w:r w:rsidR="001E3D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МАОУ «Лайтамакская СОШ» на 2020 – 2021</w:t>
      </w:r>
      <w:r w:rsidR="00131B6E" w:rsidRPr="00131B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учебный год: </w:t>
      </w:r>
    </w:p>
    <w:p w:rsidR="00131B6E" w:rsidRPr="00131B6E" w:rsidRDefault="00EC1204" w:rsidP="009F4D5D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неделю – 3 часа</w:t>
      </w:r>
      <w:r w:rsidR="00131B6E" w:rsidRPr="00131B6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31B6E" w:rsidRPr="00131B6E" w:rsidRDefault="00EC1204" w:rsidP="00131B6E">
      <w:pPr>
        <w:numPr>
          <w:ilvl w:val="0"/>
          <w:numId w:val="3"/>
        </w:num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четверть – 24 часа</w:t>
      </w:r>
      <w:r w:rsidR="00131B6E" w:rsidRPr="00131B6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31B6E" w:rsidRPr="00131B6E" w:rsidRDefault="007159A3" w:rsidP="00131B6E">
      <w:pPr>
        <w:numPr>
          <w:ilvl w:val="0"/>
          <w:numId w:val="3"/>
        </w:num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EC120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четверть – 24 часа</w:t>
      </w:r>
      <w:r w:rsidR="00131B6E" w:rsidRPr="00131B6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31B6E" w:rsidRPr="00131B6E" w:rsidRDefault="00EC1204" w:rsidP="00131B6E">
      <w:pPr>
        <w:numPr>
          <w:ilvl w:val="0"/>
          <w:numId w:val="3"/>
        </w:num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четверть – 3</w:t>
      </w:r>
      <w:r w:rsidR="00131B6E" w:rsidRPr="00131B6E">
        <w:rPr>
          <w:rFonts w:ascii="Times New Roman" w:eastAsia="Times New Roman" w:hAnsi="Times New Roman" w:cs="Times New Roman"/>
          <w:sz w:val="24"/>
          <w:szCs w:val="24"/>
          <w:lang w:eastAsia="ru-RU"/>
        </w:rPr>
        <w:t>0 часов;</w:t>
      </w:r>
    </w:p>
    <w:p w:rsidR="00131B6E" w:rsidRPr="00131B6E" w:rsidRDefault="00EC1204" w:rsidP="00131B6E">
      <w:pPr>
        <w:numPr>
          <w:ilvl w:val="0"/>
          <w:numId w:val="3"/>
        </w:num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четверть – 24</w:t>
      </w:r>
      <w:r w:rsidR="00131B6E" w:rsidRPr="00131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131B6E" w:rsidRPr="00131B6E" w:rsidRDefault="00EC1204" w:rsidP="00131B6E">
      <w:pPr>
        <w:numPr>
          <w:ilvl w:val="0"/>
          <w:numId w:val="3"/>
        </w:num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 –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102 часа</w:t>
      </w:r>
      <w:r w:rsidR="00131B6E" w:rsidRPr="00131B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1B6E" w:rsidRPr="00131B6E" w:rsidRDefault="00131B6E" w:rsidP="00131B6E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131B6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ровень </w:t>
      </w:r>
      <w:r w:rsidRPr="00131B6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- базовый.</w:t>
      </w:r>
    </w:p>
    <w:p w:rsidR="00131B6E" w:rsidRPr="00131B6E" w:rsidRDefault="00131B6E" w:rsidP="00131B6E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131B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Направленность </w:t>
      </w:r>
      <w:r w:rsidRPr="00131B6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основное общее образование.</w:t>
      </w:r>
    </w:p>
    <w:p w:rsidR="00131B6E" w:rsidRPr="00131B6E" w:rsidRDefault="00131B6E" w:rsidP="00131B6E">
      <w:pPr>
        <w:autoSpaceDE w:val="0"/>
        <w:autoSpaceDN w:val="0"/>
        <w:adjustRightInd w:val="0"/>
        <w:spacing w:after="0" w:line="240" w:lineRule="auto"/>
        <w:ind w:left="-142" w:right="-710"/>
        <w:rPr>
          <w:rFonts w:ascii="Times New Roman,Bold" w:eastAsia="Calibri" w:hAnsi="Times New Roman,Bold" w:cs="Times New Roman,Bold"/>
          <w:b/>
          <w:bCs/>
          <w:sz w:val="24"/>
          <w:szCs w:val="24"/>
        </w:rPr>
      </w:pPr>
      <w:r w:rsidRPr="00131B6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Организация учебного процесса:</w:t>
      </w:r>
      <w:r w:rsidRPr="00131B6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классно-урочная система</w:t>
      </w:r>
      <w:r w:rsidRPr="00131B6E">
        <w:rPr>
          <w:rFonts w:ascii="Times New Roman,Bold" w:eastAsia="Calibri" w:hAnsi="Times New Roman,Bold" w:cs="Times New Roman,Bold"/>
          <w:b/>
          <w:bCs/>
          <w:sz w:val="24"/>
          <w:szCs w:val="24"/>
        </w:rPr>
        <w:t>.</w:t>
      </w:r>
    </w:p>
    <w:p w:rsidR="00131B6E" w:rsidRPr="00131B6E" w:rsidRDefault="00131B6E" w:rsidP="00131B6E">
      <w:pPr>
        <w:autoSpaceDE w:val="0"/>
        <w:autoSpaceDN w:val="0"/>
        <w:adjustRightInd w:val="0"/>
        <w:spacing w:after="0" w:line="240" w:lineRule="auto"/>
        <w:ind w:right="-710"/>
        <w:rPr>
          <w:rFonts w:ascii="Times New Roman,Bold" w:eastAsia="Calibri" w:hAnsi="Times New Roman,Bold" w:cs="Times New Roman,Bold"/>
          <w:b/>
          <w:bCs/>
          <w:sz w:val="24"/>
          <w:szCs w:val="24"/>
        </w:rPr>
      </w:pPr>
    </w:p>
    <w:p w:rsidR="00131B6E" w:rsidRPr="00131B6E" w:rsidRDefault="00131B6E" w:rsidP="00131B6E">
      <w:pPr>
        <w:widowControl w:val="0"/>
        <w:spacing w:before="120"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351D" w:rsidRDefault="00E5351D" w:rsidP="00B7100F">
      <w:pPr>
        <w:spacing w:after="0" w:line="240" w:lineRule="auto"/>
        <w:ind w:left="-567" w:right="282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E5351D" w:rsidRDefault="00E5351D" w:rsidP="00B7100F">
      <w:pPr>
        <w:spacing w:after="0" w:line="240" w:lineRule="auto"/>
        <w:ind w:left="-567" w:right="282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67FF8" w:rsidRDefault="00B67FF8" w:rsidP="00131B6E">
      <w:pPr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131B6E" w:rsidRPr="00B67FF8" w:rsidRDefault="00131B6E" w:rsidP="00131B6E">
      <w:pPr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67FF8" w:rsidRPr="00B67FF8" w:rsidRDefault="00B67FF8" w:rsidP="00B7100F">
      <w:pPr>
        <w:spacing w:after="0" w:line="240" w:lineRule="auto"/>
        <w:ind w:left="-567" w:right="282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67FF8" w:rsidRPr="00B67FF8" w:rsidRDefault="00B67FF8" w:rsidP="00B7100F">
      <w:pPr>
        <w:widowControl w:val="0"/>
        <w:spacing w:before="120"/>
        <w:ind w:left="-567" w:right="28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7FF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Раздел 2. Планируемые результаты изучения курса математики.</w:t>
      </w:r>
    </w:p>
    <w:p w:rsidR="00B67FF8" w:rsidRPr="00B67FF8" w:rsidRDefault="00B67FF8" w:rsidP="00B7100F">
      <w:pPr>
        <w:spacing w:after="0" w:line="240" w:lineRule="auto"/>
        <w:ind w:left="-567" w:right="282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67FF8">
        <w:rPr>
          <w:rFonts w:ascii="Times New Roman" w:eastAsia="Calibri" w:hAnsi="Times New Roman" w:cs="Times New Roman"/>
          <w:sz w:val="24"/>
          <w:szCs w:val="24"/>
          <w:u w:val="single"/>
        </w:rPr>
        <w:t>Изучение программного материала даёт возможность учащимся достичь следующих результатов развития:</w:t>
      </w:r>
    </w:p>
    <w:p w:rsidR="00B67FF8" w:rsidRPr="00B67FF8" w:rsidRDefault="00B67FF8" w:rsidP="00B7100F">
      <w:pPr>
        <w:spacing w:after="0" w:line="240" w:lineRule="auto"/>
        <w:ind w:left="-567" w:right="282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67FF8" w:rsidRPr="00B67FF8" w:rsidRDefault="00B67FF8" w:rsidP="00B7100F">
      <w:pPr>
        <w:numPr>
          <w:ilvl w:val="0"/>
          <w:numId w:val="1"/>
        </w:numPr>
        <w:spacing w:after="0" w:line="240" w:lineRule="auto"/>
        <w:ind w:left="-567" w:right="282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67FF8">
        <w:rPr>
          <w:rFonts w:ascii="Times New Roman" w:eastAsia="Calibri" w:hAnsi="Times New Roman" w:cs="Times New Roman"/>
          <w:b/>
          <w:sz w:val="24"/>
          <w:szCs w:val="24"/>
          <w:u w:val="single"/>
        </w:rPr>
        <w:t>В предметном направлении:</w:t>
      </w:r>
    </w:p>
    <w:p w:rsidR="00B67FF8" w:rsidRPr="00B67FF8" w:rsidRDefault="00B67FF8" w:rsidP="00B7100F">
      <w:pPr>
        <w:spacing w:after="0" w:line="240" w:lineRule="auto"/>
        <w:ind w:left="-567" w:right="282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67FF8" w:rsidRPr="00B67FF8" w:rsidRDefault="00B67FF8" w:rsidP="00B7100F">
      <w:pPr>
        <w:spacing w:after="0" w:line="240" w:lineRule="auto"/>
        <w:ind w:left="-567" w:right="2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FF8">
        <w:rPr>
          <w:rFonts w:ascii="Times New Roman" w:eastAsia="Calibri" w:hAnsi="Times New Roman" w:cs="Times New Roman"/>
          <w:sz w:val="24"/>
          <w:szCs w:val="24"/>
        </w:rPr>
        <w:t xml:space="preserve">Учащиеся должны </w:t>
      </w:r>
      <w:r w:rsidRPr="00B67FF8">
        <w:rPr>
          <w:rFonts w:ascii="Times New Roman" w:eastAsia="Calibri" w:hAnsi="Times New Roman" w:cs="Times New Roman"/>
          <w:sz w:val="24"/>
          <w:szCs w:val="24"/>
          <w:u w:val="single"/>
        </w:rPr>
        <w:t>знать:</w:t>
      </w:r>
    </w:p>
    <w:p w:rsidR="00B67FF8" w:rsidRPr="00B67FF8" w:rsidRDefault="00B67FF8" w:rsidP="00B7100F">
      <w:pPr>
        <w:spacing w:after="0" w:line="240" w:lineRule="auto"/>
        <w:ind w:left="-567" w:right="2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FF8">
        <w:rPr>
          <w:rFonts w:ascii="Times New Roman" w:eastAsia="Calibri" w:hAnsi="Times New Roman" w:cs="Times New Roman"/>
          <w:sz w:val="24"/>
          <w:szCs w:val="24"/>
        </w:rPr>
        <w:t>- класс единиц, разряды в классе единиц;</w:t>
      </w:r>
    </w:p>
    <w:p w:rsidR="00B67FF8" w:rsidRPr="00B67FF8" w:rsidRDefault="00B67FF8" w:rsidP="00B7100F">
      <w:pPr>
        <w:spacing w:after="0" w:line="240" w:lineRule="auto"/>
        <w:ind w:left="-567" w:right="2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FF8">
        <w:rPr>
          <w:rFonts w:ascii="Times New Roman" w:eastAsia="Calibri" w:hAnsi="Times New Roman" w:cs="Times New Roman"/>
          <w:sz w:val="24"/>
          <w:szCs w:val="24"/>
        </w:rPr>
        <w:t>- десятичный состав чисел в пределах 1000;</w:t>
      </w:r>
    </w:p>
    <w:p w:rsidR="00B67FF8" w:rsidRPr="00B67FF8" w:rsidRDefault="00B67FF8" w:rsidP="00B7100F">
      <w:pPr>
        <w:spacing w:after="0" w:line="240" w:lineRule="auto"/>
        <w:ind w:left="-567" w:right="2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FF8">
        <w:rPr>
          <w:rFonts w:ascii="Times New Roman" w:eastAsia="Calibri" w:hAnsi="Times New Roman" w:cs="Times New Roman"/>
          <w:sz w:val="24"/>
          <w:szCs w:val="24"/>
        </w:rPr>
        <w:t>- алгоритмы письменного сложения, вычитания, умножения, деления чисел в пределах1000;</w:t>
      </w:r>
    </w:p>
    <w:p w:rsidR="00B67FF8" w:rsidRPr="00B67FF8" w:rsidRDefault="00B67FF8" w:rsidP="00B7100F">
      <w:pPr>
        <w:spacing w:after="0" w:line="240" w:lineRule="auto"/>
        <w:ind w:left="-567" w:right="2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FF8">
        <w:rPr>
          <w:rFonts w:ascii="Times New Roman" w:eastAsia="Calibri" w:hAnsi="Times New Roman" w:cs="Times New Roman"/>
          <w:sz w:val="24"/>
          <w:szCs w:val="24"/>
        </w:rPr>
        <w:t>- единицы измерения длины, массы времени, их соотношения;</w:t>
      </w:r>
    </w:p>
    <w:p w:rsidR="00B67FF8" w:rsidRPr="00B67FF8" w:rsidRDefault="00B67FF8" w:rsidP="00B7100F">
      <w:pPr>
        <w:spacing w:after="0" w:line="240" w:lineRule="auto"/>
        <w:ind w:left="-567" w:right="2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FF8">
        <w:rPr>
          <w:rFonts w:ascii="Times New Roman" w:eastAsia="Calibri" w:hAnsi="Times New Roman" w:cs="Times New Roman"/>
          <w:sz w:val="24"/>
          <w:szCs w:val="24"/>
        </w:rPr>
        <w:t>- математическую терминологию в рамках изучаемой темы;</w:t>
      </w:r>
    </w:p>
    <w:p w:rsidR="00B67FF8" w:rsidRPr="00B67FF8" w:rsidRDefault="00B67FF8" w:rsidP="00B7100F">
      <w:pPr>
        <w:spacing w:after="0" w:line="240" w:lineRule="auto"/>
        <w:ind w:left="-567" w:right="2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FF8">
        <w:rPr>
          <w:rFonts w:ascii="Times New Roman" w:eastAsia="Calibri" w:hAnsi="Times New Roman" w:cs="Times New Roman"/>
          <w:sz w:val="24"/>
          <w:szCs w:val="24"/>
        </w:rPr>
        <w:t>- римские цифры;</w:t>
      </w:r>
    </w:p>
    <w:p w:rsidR="00B67FF8" w:rsidRPr="00B67FF8" w:rsidRDefault="00B67FF8" w:rsidP="00B7100F">
      <w:pPr>
        <w:spacing w:after="0" w:line="240" w:lineRule="auto"/>
        <w:ind w:left="-567" w:right="2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FF8">
        <w:rPr>
          <w:rFonts w:ascii="Times New Roman" w:eastAsia="Calibri" w:hAnsi="Times New Roman" w:cs="Times New Roman"/>
          <w:sz w:val="24"/>
          <w:szCs w:val="24"/>
        </w:rPr>
        <w:t>- дроби, их виды;</w:t>
      </w:r>
    </w:p>
    <w:p w:rsidR="00B67FF8" w:rsidRPr="00B67FF8" w:rsidRDefault="00B67FF8" w:rsidP="00B7100F">
      <w:pPr>
        <w:spacing w:after="0" w:line="240" w:lineRule="auto"/>
        <w:ind w:left="-567" w:right="2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FF8">
        <w:rPr>
          <w:rFonts w:ascii="Times New Roman" w:eastAsia="Calibri" w:hAnsi="Times New Roman" w:cs="Times New Roman"/>
          <w:sz w:val="24"/>
          <w:szCs w:val="24"/>
        </w:rPr>
        <w:t>- виды треугольников в зависимости от величины углов и длин сторон.</w:t>
      </w:r>
    </w:p>
    <w:p w:rsidR="00B67FF8" w:rsidRPr="00B67FF8" w:rsidRDefault="00B67FF8" w:rsidP="00B7100F">
      <w:pPr>
        <w:spacing w:after="0" w:line="240" w:lineRule="auto"/>
        <w:ind w:left="-567" w:right="28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7FF8" w:rsidRPr="00B67FF8" w:rsidRDefault="00B67FF8" w:rsidP="00B7100F">
      <w:pPr>
        <w:spacing w:after="0" w:line="240" w:lineRule="auto"/>
        <w:ind w:left="-567" w:right="2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FF8">
        <w:rPr>
          <w:rFonts w:ascii="Times New Roman" w:eastAsia="Calibri" w:hAnsi="Times New Roman" w:cs="Times New Roman"/>
          <w:sz w:val="24"/>
          <w:szCs w:val="24"/>
        </w:rPr>
        <w:t xml:space="preserve">Учащиеся должны </w:t>
      </w:r>
      <w:r w:rsidRPr="00B67FF8">
        <w:rPr>
          <w:rFonts w:ascii="Times New Roman" w:eastAsia="Calibri" w:hAnsi="Times New Roman" w:cs="Times New Roman"/>
          <w:sz w:val="24"/>
          <w:szCs w:val="24"/>
          <w:u w:val="single"/>
        </w:rPr>
        <w:t>уметь:</w:t>
      </w:r>
    </w:p>
    <w:p w:rsidR="00B67FF8" w:rsidRPr="00B67FF8" w:rsidRDefault="00B67FF8" w:rsidP="00B7100F">
      <w:pPr>
        <w:spacing w:after="0" w:line="240" w:lineRule="auto"/>
        <w:ind w:left="-567" w:right="2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FF8">
        <w:rPr>
          <w:rFonts w:ascii="Times New Roman" w:eastAsia="Calibri" w:hAnsi="Times New Roman" w:cs="Times New Roman"/>
          <w:sz w:val="24"/>
          <w:szCs w:val="24"/>
        </w:rPr>
        <w:t>- выполнять устное и сложение и вычитание чисел в пределах 100 (все случаи);</w:t>
      </w:r>
    </w:p>
    <w:p w:rsidR="00B67FF8" w:rsidRPr="00B67FF8" w:rsidRDefault="00B67FF8" w:rsidP="00B7100F">
      <w:pPr>
        <w:spacing w:after="0" w:line="240" w:lineRule="auto"/>
        <w:ind w:left="-567" w:right="2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FF8">
        <w:rPr>
          <w:rFonts w:ascii="Times New Roman" w:eastAsia="Calibri" w:hAnsi="Times New Roman" w:cs="Times New Roman"/>
          <w:sz w:val="24"/>
          <w:szCs w:val="24"/>
        </w:rPr>
        <w:t>- читать, записывать под диктовку числа в пределах 1000;</w:t>
      </w:r>
    </w:p>
    <w:p w:rsidR="00B67FF8" w:rsidRPr="00B67FF8" w:rsidRDefault="00B67FF8" w:rsidP="00B7100F">
      <w:pPr>
        <w:spacing w:after="0" w:line="240" w:lineRule="auto"/>
        <w:ind w:left="-567" w:right="2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FF8">
        <w:rPr>
          <w:rFonts w:ascii="Times New Roman" w:eastAsia="Calibri" w:hAnsi="Times New Roman" w:cs="Times New Roman"/>
          <w:sz w:val="24"/>
          <w:szCs w:val="24"/>
        </w:rPr>
        <w:t>- считать, присчитывая, отсчитывая различные разрядные единицы в пределах 100;</w:t>
      </w:r>
    </w:p>
    <w:p w:rsidR="00B67FF8" w:rsidRPr="00B67FF8" w:rsidRDefault="00B67FF8" w:rsidP="00B7100F">
      <w:pPr>
        <w:spacing w:after="0" w:line="240" w:lineRule="auto"/>
        <w:ind w:left="-567" w:right="2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FF8">
        <w:rPr>
          <w:rFonts w:ascii="Times New Roman" w:eastAsia="Calibri" w:hAnsi="Times New Roman" w:cs="Times New Roman"/>
          <w:sz w:val="24"/>
          <w:szCs w:val="24"/>
        </w:rPr>
        <w:t>- выполнять сравнение чисел (больше-меньше) в пределах 1000;</w:t>
      </w:r>
    </w:p>
    <w:p w:rsidR="00B67FF8" w:rsidRPr="00B67FF8" w:rsidRDefault="00B67FF8" w:rsidP="00B7100F">
      <w:pPr>
        <w:spacing w:after="0" w:line="240" w:lineRule="auto"/>
        <w:ind w:left="-567" w:right="2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FF8">
        <w:rPr>
          <w:rFonts w:ascii="Times New Roman" w:eastAsia="Calibri" w:hAnsi="Times New Roman" w:cs="Times New Roman"/>
          <w:sz w:val="24"/>
          <w:szCs w:val="24"/>
        </w:rPr>
        <w:t>- выполнять устное (без перехода через разряд) и письменное сложение и вычитание чисел в пределах 1000 с последующей проверкой);</w:t>
      </w:r>
    </w:p>
    <w:p w:rsidR="00B67FF8" w:rsidRPr="00B67FF8" w:rsidRDefault="00B67FF8" w:rsidP="00B7100F">
      <w:pPr>
        <w:spacing w:after="0" w:line="240" w:lineRule="auto"/>
        <w:ind w:left="-567" w:right="2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FF8">
        <w:rPr>
          <w:rFonts w:ascii="Times New Roman" w:eastAsia="Calibri" w:hAnsi="Times New Roman" w:cs="Times New Roman"/>
          <w:sz w:val="24"/>
          <w:szCs w:val="24"/>
        </w:rPr>
        <w:t>- выполнять умножение числа 100, деление на 10,100 без остатка и с остатком;</w:t>
      </w:r>
    </w:p>
    <w:p w:rsidR="00B67FF8" w:rsidRPr="00B67FF8" w:rsidRDefault="00B67FF8" w:rsidP="00B7100F">
      <w:pPr>
        <w:spacing w:after="0" w:line="240" w:lineRule="auto"/>
        <w:ind w:left="-567" w:right="2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FF8">
        <w:rPr>
          <w:rFonts w:ascii="Times New Roman" w:eastAsia="Calibri" w:hAnsi="Times New Roman" w:cs="Times New Roman"/>
          <w:sz w:val="24"/>
          <w:szCs w:val="24"/>
        </w:rPr>
        <w:t>- выполнять преобразование чисел, полученных при измерении стоимости длины, массы в пределах 1000;</w:t>
      </w:r>
    </w:p>
    <w:p w:rsidR="00B67FF8" w:rsidRPr="00B67FF8" w:rsidRDefault="00B67FF8" w:rsidP="00B7100F">
      <w:pPr>
        <w:spacing w:after="0" w:line="240" w:lineRule="auto"/>
        <w:ind w:left="-567" w:right="2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FF8">
        <w:rPr>
          <w:rFonts w:ascii="Times New Roman" w:eastAsia="Calibri" w:hAnsi="Times New Roman" w:cs="Times New Roman"/>
          <w:sz w:val="24"/>
          <w:szCs w:val="24"/>
        </w:rPr>
        <w:t>- умножать и делить на однозначное число;</w:t>
      </w:r>
    </w:p>
    <w:p w:rsidR="00B67FF8" w:rsidRPr="00B67FF8" w:rsidRDefault="00B67FF8" w:rsidP="00B7100F">
      <w:pPr>
        <w:spacing w:after="0" w:line="240" w:lineRule="auto"/>
        <w:ind w:left="-567" w:right="2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FF8">
        <w:rPr>
          <w:rFonts w:ascii="Times New Roman" w:eastAsia="Calibri" w:hAnsi="Times New Roman" w:cs="Times New Roman"/>
          <w:sz w:val="24"/>
          <w:szCs w:val="24"/>
        </w:rPr>
        <w:t>Получать, обозначать, сравнивать обыкновенные дроби;</w:t>
      </w:r>
    </w:p>
    <w:p w:rsidR="00B67FF8" w:rsidRPr="00B67FF8" w:rsidRDefault="00B67FF8" w:rsidP="00B7100F">
      <w:pPr>
        <w:spacing w:after="0" w:line="240" w:lineRule="auto"/>
        <w:ind w:left="-567" w:right="2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FF8">
        <w:rPr>
          <w:rFonts w:ascii="Times New Roman" w:eastAsia="Calibri" w:hAnsi="Times New Roman" w:cs="Times New Roman"/>
          <w:sz w:val="24"/>
          <w:szCs w:val="24"/>
        </w:rPr>
        <w:t>- решать простые задачи на разностное сравнение чисел, составные задачи в три арифметических действия;</w:t>
      </w:r>
    </w:p>
    <w:p w:rsidR="00B67FF8" w:rsidRPr="00B67FF8" w:rsidRDefault="00B67FF8" w:rsidP="00B7100F">
      <w:pPr>
        <w:spacing w:after="0" w:line="240" w:lineRule="auto"/>
        <w:ind w:left="-567" w:right="2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FF8">
        <w:rPr>
          <w:rFonts w:ascii="Times New Roman" w:eastAsia="Calibri" w:hAnsi="Times New Roman" w:cs="Times New Roman"/>
          <w:sz w:val="24"/>
          <w:szCs w:val="24"/>
        </w:rPr>
        <w:t>- уметь строить треугольник по трем заданным сторонам;</w:t>
      </w:r>
    </w:p>
    <w:p w:rsidR="00B67FF8" w:rsidRPr="00B67FF8" w:rsidRDefault="00B67FF8" w:rsidP="00B7100F">
      <w:pPr>
        <w:spacing w:after="0" w:line="240" w:lineRule="auto"/>
        <w:ind w:left="-567" w:right="2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FF8">
        <w:rPr>
          <w:rFonts w:ascii="Times New Roman" w:eastAsia="Calibri" w:hAnsi="Times New Roman" w:cs="Times New Roman"/>
          <w:sz w:val="24"/>
          <w:szCs w:val="24"/>
        </w:rPr>
        <w:t>- различать радиус и диаметр.</w:t>
      </w:r>
    </w:p>
    <w:p w:rsidR="00B67FF8" w:rsidRPr="00B67FF8" w:rsidRDefault="00B67FF8" w:rsidP="00B7100F">
      <w:pPr>
        <w:spacing w:after="0" w:line="240" w:lineRule="auto"/>
        <w:ind w:left="-567" w:right="2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FF8">
        <w:rPr>
          <w:rFonts w:ascii="Times New Roman" w:eastAsia="Calibri" w:hAnsi="Times New Roman" w:cs="Times New Roman"/>
          <w:bCs/>
          <w:sz w:val="24"/>
          <w:szCs w:val="24"/>
        </w:rPr>
        <w:t>-  использовать приобретённые знания и умения в практической деятельности и повседневной жизни:</w:t>
      </w:r>
    </w:p>
    <w:p w:rsidR="00B67FF8" w:rsidRPr="00B67FF8" w:rsidRDefault="00B67FF8" w:rsidP="00B7100F">
      <w:pPr>
        <w:spacing w:after="0" w:line="240" w:lineRule="auto"/>
        <w:ind w:left="-567" w:right="2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FF8">
        <w:rPr>
          <w:rFonts w:ascii="Times New Roman" w:eastAsia="Calibri" w:hAnsi="Times New Roman" w:cs="Times New Roman"/>
          <w:sz w:val="24"/>
          <w:szCs w:val="24"/>
        </w:rPr>
        <w:t>для решения несложных практических задач, в том числе с использованием справочных материалов, калькулятора, компьютера;</w:t>
      </w:r>
    </w:p>
    <w:p w:rsidR="00B67FF8" w:rsidRPr="00B67FF8" w:rsidRDefault="00B67FF8" w:rsidP="00B7100F">
      <w:pPr>
        <w:spacing w:after="0" w:line="240" w:lineRule="auto"/>
        <w:ind w:left="-567" w:right="2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FF8">
        <w:rPr>
          <w:rFonts w:ascii="Times New Roman" w:eastAsia="Calibri" w:hAnsi="Times New Roman" w:cs="Times New Roman"/>
          <w:sz w:val="24"/>
          <w:szCs w:val="24"/>
        </w:rPr>
        <w:t>устной прикидки и оценки результатов вычислений; проверки результатов вычислений с использованием различных приёмов;</w:t>
      </w:r>
    </w:p>
    <w:p w:rsidR="00B67FF8" w:rsidRPr="00B67FF8" w:rsidRDefault="00B67FF8" w:rsidP="00B7100F">
      <w:pPr>
        <w:spacing w:after="0" w:line="240" w:lineRule="auto"/>
        <w:ind w:left="-567" w:right="2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FF8">
        <w:rPr>
          <w:rFonts w:ascii="Times New Roman" w:eastAsia="Calibri" w:hAnsi="Times New Roman" w:cs="Times New Roman"/>
          <w:sz w:val="24"/>
          <w:szCs w:val="24"/>
        </w:rPr>
        <w:t>интерпретации результатов решения задач с учётом ограничений, связанных с реальными свойствами рассматриваемых процессов и явлений.</w:t>
      </w:r>
    </w:p>
    <w:p w:rsidR="00B67FF8" w:rsidRPr="00B67FF8" w:rsidRDefault="00B67FF8" w:rsidP="00B7100F">
      <w:pPr>
        <w:spacing w:after="0" w:line="240" w:lineRule="auto"/>
        <w:ind w:left="-567" w:right="28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7FF8" w:rsidRPr="00B67FF8" w:rsidRDefault="00B67FF8" w:rsidP="00B7100F">
      <w:pPr>
        <w:numPr>
          <w:ilvl w:val="0"/>
          <w:numId w:val="2"/>
        </w:numPr>
        <w:spacing w:after="0" w:line="240" w:lineRule="auto"/>
        <w:ind w:left="-567" w:right="282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67FF8">
        <w:rPr>
          <w:rFonts w:ascii="Times New Roman" w:eastAsia="Calibri" w:hAnsi="Times New Roman" w:cs="Times New Roman"/>
          <w:b/>
          <w:sz w:val="24"/>
          <w:szCs w:val="24"/>
          <w:u w:val="single"/>
        </w:rPr>
        <w:t>В личностном направлении:</w:t>
      </w:r>
    </w:p>
    <w:p w:rsidR="00B67FF8" w:rsidRPr="00B67FF8" w:rsidRDefault="00B67FF8" w:rsidP="00B7100F">
      <w:pPr>
        <w:spacing w:after="0" w:line="240" w:lineRule="auto"/>
        <w:ind w:left="-567" w:right="282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67FF8" w:rsidRPr="00B67FF8" w:rsidRDefault="00B67FF8" w:rsidP="00B7100F">
      <w:pPr>
        <w:spacing w:after="0" w:line="240" w:lineRule="auto"/>
        <w:ind w:left="-567" w:right="282"/>
        <w:rPr>
          <w:rFonts w:ascii="Times New Roman" w:eastAsia="Calibri" w:hAnsi="Times New Roman" w:cs="Times New Roman"/>
          <w:sz w:val="24"/>
          <w:szCs w:val="24"/>
        </w:rPr>
      </w:pPr>
      <w:r w:rsidRPr="00B67FF8">
        <w:rPr>
          <w:rFonts w:ascii="Times New Roman" w:eastAsia="Calibri" w:hAnsi="Times New Roman" w:cs="Times New Roman"/>
          <w:sz w:val="24"/>
          <w:szCs w:val="24"/>
        </w:rPr>
        <w:t xml:space="preserve">- овладеть  умениями совместной деятельности: согласование и координация деятельности с другими ее участниками; объективное оценивание своего вклада в решение общих задач коллектива; </w:t>
      </w:r>
    </w:p>
    <w:p w:rsidR="00B67FF8" w:rsidRPr="00B67FF8" w:rsidRDefault="00B67FF8" w:rsidP="00B7100F">
      <w:pPr>
        <w:spacing w:after="0" w:line="240" w:lineRule="auto"/>
        <w:ind w:left="-567" w:right="282"/>
        <w:rPr>
          <w:rFonts w:ascii="Times New Roman" w:eastAsia="Calibri" w:hAnsi="Times New Roman" w:cs="Times New Roman"/>
          <w:sz w:val="24"/>
          <w:szCs w:val="24"/>
        </w:rPr>
      </w:pPr>
      <w:r w:rsidRPr="00B67FF8">
        <w:rPr>
          <w:rFonts w:ascii="Times New Roman" w:eastAsia="Calibri" w:hAnsi="Times New Roman" w:cs="Times New Roman"/>
          <w:sz w:val="24"/>
          <w:szCs w:val="24"/>
        </w:rPr>
        <w:t>- использовать  навыки коммуникативной культуры при работе  в паре, группе, коллективе;</w:t>
      </w:r>
    </w:p>
    <w:p w:rsidR="00B67FF8" w:rsidRPr="00B67FF8" w:rsidRDefault="00B67FF8" w:rsidP="00B7100F">
      <w:pPr>
        <w:spacing w:after="0" w:line="240" w:lineRule="auto"/>
        <w:ind w:left="-567" w:right="282"/>
        <w:rPr>
          <w:rFonts w:ascii="Times New Roman" w:eastAsia="Calibri" w:hAnsi="Times New Roman" w:cs="Times New Roman"/>
          <w:sz w:val="24"/>
          <w:szCs w:val="24"/>
        </w:rPr>
      </w:pPr>
      <w:r w:rsidRPr="00B67FF8">
        <w:rPr>
          <w:rFonts w:ascii="Times New Roman" w:eastAsia="Calibri" w:hAnsi="Times New Roman" w:cs="Times New Roman"/>
          <w:sz w:val="24"/>
          <w:szCs w:val="24"/>
        </w:rPr>
        <w:t>- оценивать  свою деятельность  с точки зрения нравственных, правовых норм, эстетических ценностей;</w:t>
      </w:r>
    </w:p>
    <w:p w:rsidR="00B67FF8" w:rsidRPr="00B67FF8" w:rsidRDefault="00B67FF8" w:rsidP="00B7100F">
      <w:pPr>
        <w:spacing w:after="0" w:line="240" w:lineRule="auto"/>
        <w:ind w:left="-567" w:right="282"/>
        <w:rPr>
          <w:rFonts w:ascii="Times New Roman" w:eastAsia="Calibri" w:hAnsi="Times New Roman" w:cs="Times New Roman"/>
          <w:sz w:val="24"/>
          <w:szCs w:val="24"/>
        </w:rPr>
      </w:pPr>
      <w:r w:rsidRPr="00B67FF8">
        <w:rPr>
          <w:rFonts w:ascii="Times New Roman" w:eastAsia="Calibri" w:hAnsi="Times New Roman" w:cs="Times New Roman"/>
          <w:sz w:val="24"/>
          <w:szCs w:val="24"/>
        </w:rPr>
        <w:t xml:space="preserve"> - использовать  свои  права  и выполнение своих обязанностей как гражданина, члена общества и учебного коллектива.</w:t>
      </w:r>
    </w:p>
    <w:p w:rsidR="00B67FF8" w:rsidRPr="00B67FF8" w:rsidRDefault="00B67FF8" w:rsidP="00B7100F">
      <w:pPr>
        <w:spacing w:after="0" w:line="240" w:lineRule="auto"/>
        <w:ind w:left="-567" w:right="282"/>
        <w:rPr>
          <w:rFonts w:ascii="Times New Roman" w:eastAsia="Calibri" w:hAnsi="Times New Roman" w:cs="Times New Roman"/>
          <w:sz w:val="24"/>
          <w:szCs w:val="24"/>
        </w:rPr>
      </w:pPr>
    </w:p>
    <w:p w:rsidR="00B67FF8" w:rsidRPr="00B67FF8" w:rsidRDefault="00B67FF8" w:rsidP="00B7100F">
      <w:pPr>
        <w:numPr>
          <w:ilvl w:val="0"/>
          <w:numId w:val="2"/>
        </w:numPr>
        <w:spacing w:after="0" w:line="240" w:lineRule="auto"/>
        <w:ind w:left="-567" w:right="2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FF8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spellStart"/>
      <w:r w:rsidRPr="00B67FF8">
        <w:rPr>
          <w:rFonts w:ascii="Times New Roman" w:eastAsia="Calibri" w:hAnsi="Times New Roman" w:cs="Times New Roman"/>
          <w:sz w:val="24"/>
          <w:szCs w:val="24"/>
        </w:rPr>
        <w:t>метапредметном</w:t>
      </w:r>
      <w:proofErr w:type="spellEnd"/>
      <w:r w:rsidRPr="00B67FF8">
        <w:rPr>
          <w:rFonts w:ascii="Times New Roman" w:eastAsia="Calibri" w:hAnsi="Times New Roman" w:cs="Times New Roman"/>
          <w:sz w:val="24"/>
          <w:szCs w:val="24"/>
        </w:rPr>
        <w:t xml:space="preserve"> направлении:</w:t>
      </w:r>
    </w:p>
    <w:p w:rsidR="00B67FF8" w:rsidRPr="00B67FF8" w:rsidRDefault="00B67FF8" w:rsidP="00B7100F">
      <w:pPr>
        <w:spacing w:after="0" w:line="240" w:lineRule="auto"/>
        <w:ind w:left="-567" w:right="28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7FF8" w:rsidRPr="00B67FF8" w:rsidRDefault="00B67FF8" w:rsidP="00B7100F">
      <w:pPr>
        <w:spacing w:after="0" w:line="240" w:lineRule="auto"/>
        <w:ind w:left="-567" w:right="282"/>
        <w:rPr>
          <w:rFonts w:ascii="Times New Roman" w:eastAsia="Calibri" w:hAnsi="Times New Roman" w:cs="Times New Roman"/>
          <w:sz w:val="24"/>
          <w:szCs w:val="24"/>
        </w:rPr>
      </w:pPr>
      <w:r w:rsidRPr="00B67FF8">
        <w:rPr>
          <w:rFonts w:ascii="Times New Roman" w:eastAsia="Calibri" w:hAnsi="Times New Roman" w:cs="Times New Roman"/>
          <w:sz w:val="24"/>
          <w:szCs w:val="24"/>
        </w:rPr>
        <w:t>-  уметь организовать свою учебную деятельность  (постановка цели, планирование, определение оптимального соотношения цели и средств);</w:t>
      </w:r>
    </w:p>
    <w:p w:rsidR="00B67FF8" w:rsidRPr="00B67FF8" w:rsidRDefault="00B67FF8" w:rsidP="00B7100F">
      <w:pPr>
        <w:spacing w:after="0" w:line="240" w:lineRule="auto"/>
        <w:ind w:left="-567" w:right="282"/>
        <w:rPr>
          <w:rFonts w:ascii="Times New Roman" w:eastAsia="Calibri" w:hAnsi="Times New Roman" w:cs="Times New Roman"/>
          <w:sz w:val="24"/>
          <w:szCs w:val="24"/>
        </w:rPr>
      </w:pPr>
      <w:r w:rsidRPr="00B67FF8">
        <w:rPr>
          <w:rFonts w:ascii="Times New Roman" w:eastAsia="Calibri" w:hAnsi="Times New Roman" w:cs="Times New Roman"/>
          <w:sz w:val="24"/>
          <w:szCs w:val="24"/>
        </w:rPr>
        <w:t>-  владение навыками контроля и оценки своей деятельности, умением предвидеть возможные последствия своих действий;</w:t>
      </w:r>
    </w:p>
    <w:p w:rsidR="00B67FF8" w:rsidRPr="00B67FF8" w:rsidRDefault="00B67FF8" w:rsidP="00B7100F">
      <w:pPr>
        <w:spacing w:after="0" w:line="240" w:lineRule="auto"/>
        <w:ind w:left="-567" w:right="282"/>
        <w:rPr>
          <w:rFonts w:ascii="Times New Roman" w:eastAsia="Calibri" w:hAnsi="Times New Roman" w:cs="Times New Roman"/>
          <w:sz w:val="24"/>
          <w:szCs w:val="24"/>
        </w:rPr>
      </w:pPr>
      <w:r w:rsidRPr="00B67FF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B67FF8">
        <w:rPr>
          <w:rFonts w:ascii="Times New Roman" w:eastAsia="Calibri" w:hAnsi="Times New Roman" w:cs="Times New Roman"/>
          <w:sz w:val="24"/>
          <w:szCs w:val="24"/>
        </w:rPr>
        <w:t>целостное  представление</w:t>
      </w:r>
      <w:proofErr w:type="gramEnd"/>
      <w:r w:rsidRPr="00B67FF8">
        <w:rPr>
          <w:rFonts w:ascii="Times New Roman" w:eastAsia="Calibri" w:hAnsi="Times New Roman" w:cs="Times New Roman"/>
          <w:sz w:val="24"/>
          <w:szCs w:val="24"/>
        </w:rPr>
        <w:t xml:space="preserve"> о мире, основанного на приобретенных знаниях, умениях, навыках и способах деятельности.</w:t>
      </w:r>
    </w:p>
    <w:p w:rsidR="00B67FF8" w:rsidRPr="00B67FF8" w:rsidRDefault="00B67FF8" w:rsidP="00B7100F">
      <w:pPr>
        <w:spacing w:after="0" w:line="240" w:lineRule="auto"/>
        <w:ind w:left="-567" w:right="282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67FF8" w:rsidRPr="00B67FF8" w:rsidRDefault="00B67FF8" w:rsidP="00B7100F">
      <w:pPr>
        <w:spacing w:after="0" w:line="240" w:lineRule="auto"/>
        <w:ind w:left="-567" w:right="282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287C6C" w:rsidRPr="00287C6C" w:rsidRDefault="00287C6C" w:rsidP="00B7100F">
      <w:pPr>
        <w:spacing w:after="0" w:line="240" w:lineRule="auto"/>
        <w:ind w:left="-567" w:right="28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7C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требования к знаниям и умениям учащихся 5 класса:</w:t>
      </w:r>
    </w:p>
    <w:p w:rsidR="00287C6C" w:rsidRPr="00287C6C" w:rsidRDefault="00287C6C" w:rsidP="00B7100F">
      <w:pPr>
        <w:spacing w:after="0" w:line="240" w:lineRule="auto"/>
        <w:ind w:left="-567" w:right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C6C" w:rsidRPr="00287C6C" w:rsidRDefault="00287C6C" w:rsidP="00B7100F">
      <w:pPr>
        <w:spacing w:after="0" w:line="240" w:lineRule="auto"/>
        <w:ind w:left="-567" w:right="28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7C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должны знать:</w:t>
      </w:r>
    </w:p>
    <w:p w:rsidR="00287C6C" w:rsidRPr="00287C6C" w:rsidRDefault="00287C6C" w:rsidP="00B7100F">
      <w:pPr>
        <w:spacing w:after="0" w:line="240" w:lineRule="auto"/>
        <w:ind w:left="-567" w:right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класс единиц, разряды в классе единиц;</w:t>
      </w:r>
      <w:r w:rsidRPr="00287C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десятичный состав чисел в пределах 1000;</w:t>
      </w:r>
      <w:r w:rsidRPr="00287C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единицы измерения длины, массы, времени; их соотношения;</w:t>
      </w:r>
      <w:r w:rsidRPr="00287C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римские цифры;</w:t>
      </w:r>
      <w:r w:rsidRPr="00287C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дроби, их виды;</w:t>
      </w:r>
      <w:r w:rsidRPr="00287C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виды треугольников в зависимости от величины углов и длин сторон.</w:t>
      </w:r>
    </w:p>
    <w:p w:rsidR="00287C6C" w:rsidRPr="00287C6C" w:rsidRDefault="00287C6C" w:rsidP="00B7100F">
      <w:pPr>
        <w:spacing w:after="0" w:line="240" w:lineRule="auto"/>
        <w:ind w:left="-567" w:right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C6C" w:rsidRPr="00287C6C" w:rsidRDefault="00287C6C" w:rsidP="00B7100F">
      <w:pPr>
        <w:spacing w:after="0" w:line="240" w:lineRule="auto"/>
        <w:ind w:left="-567" w:right="28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7C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должны уметь:</w:t>
      </w:r>
    </w:p>
    <w:p w:rsidR="00287C6C" w:rsidRPr="00287C6C" w:rsidRDefault="00287C6C" w:rsidP="00B7100F">
      <w:pPr>
        <w:spacing w:after="0" w:line="240" w:lineRule="auto"/>
        <w:ind w:left="-567" w:right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выполнять сложение и вычитание чисел в пределах 100 устно (все случаи);</w:t>
      </w:r>
      <w:r w:rsidRPr="00287C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читать, записывать под диктовку числа в пределах 1000;</w:t>
      </w:r>
      <w:r w:rsidRPr="00287C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считать присчитывая, отсчитывая различные разрядные единицы в пределах 1000;</w:t>
      </w:r>
      <w:r w:rsidRPr="00287C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выполнять сравнение чисел (больше, меньше, равно) в пределах 1000;</w:t>
      </w:r>
    </w:p>
    <w:p w:rsidR="00287C6C" w:rsidRPr="00287C6C" w:rsidRDefault="00287C6C" w:rsidP="00B7100F">
      <w:pPr>
        <w:spacing w:after="0" w:line="240" w:lineRule="auto"/>
        <w:ind w:left="-567" w:right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выполнять устно (без перехода через разряд) и письменно (с переходом через разряд)  </w:t>
      </w:r>
    </w:p>
    <w:p w:rsidR="00287C6C" w:rsidRPr="00287C6C" w:rsidRDefault="00287C6C" w:rsidP="00B7100F">
      <w:pPr>
        <w:spacing w:after="0" w:line="240" w:lineRule="auto"/>
        <w:ind w:left="-567" w:right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сложение и вычитание чисел в пределах 1000 с последующей проверкой;</w:t>
      </w:r>
    </w:p>
    <w:p w:rsidR="00287C6C" w:rsidRPr="00287C6C" w:rsidRDefault="00287C6C" w:rsidP="00B7100F">
      <w:pPr>
        <w:spacing w:after="0" w:line="240" w:lineRule="auto"/>
        <w:ind w:left="-567" w:right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выполнять умножение чисел 10, 100; деление на 10, 100 без остатка и с остатком;</w:t>
      </w:r>
    </w:p>
    <w:p w:rsidR="00287C6C" w:rsidRPr="00287C6C" w:rsidRDefault="00287C6C" w:rsidP="00B7100F">
      <w:pPr>
        <w:spacing w:after="0" w:line="240" w:lineRule="auto"/>
        <w:ind w:left="-567" w:right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выполнять преобразования чисел, полученных при измерении стоимости, длины, массы </w:t>
      </w:r>
    </w:p>
    <w:p w:rsidR="00287C6C" w:rsidRPr="00287C6C" w:rsidRDefault="00287C6C" w:rsidP="00B7100F">
      <w:pPr>
        <w:spacing w:after="0" w:line="240" w:lineRule="auto"/>
        <w:ind w:left="-567" w:right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пределах 1000;</w:t>
      </w:r>
    </w:p>
    <w:p w:rsidR="00287C6C" w:rsidRPr="00287C6C" w:rsidRDefault="00287C6C" w:rsidP="00B7100F">
      <w:pPr>
        <w:spacing w:after="0" w:line="240" w:lineRule="auto"/>
        <w:ind w:left="-567" w:right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умножать и делить на однозначное число (письменно);</w:t>
      </w:r>
    </w:p>
    <w:p w:rsidR="00287C6C" w:rsidRPr="00287C6C" w:rsidRDefault="00287C6C" w:rsidP="00B7100F">
      <w:pPr>
        <w:spacing w:after="0" w:line="240" w:lineRule="auto"/>
        <w:ind w:left="-567" w:right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получать, обозначать, сравнивать обыкновенные дроби;</w:t>
      </w:r>
    </w:p>
    <w:p w:rsidR="00287C6C" w:rsidRPr="00287C6C" w:rsidRDefault="00287C6C" w:rsidP="00B7100F">
      <w:pPr>
        <w:spacing w:after="0" w:line="240" w:lineRule="auto"/>
        <w:ind w:left="-567" w:right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решать простые задачи на сравнение чисел с вопросами: «На сколько больше  </w:t>
      </w:r>
    </w:p>
    <w:p w:rsidR="00287C6C" w:rsidRPr="00287C6C" w:rsidRDefault="00287C6C" w:rsidP="00B7100F">
      <w:pPr>
        <w:spacing w:after="0" w:line="240" w:lineRule="auto"/>
        <w:ind w:left="-567" w:right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(меньше)?», на нахождение неизвестного слагаемого, уменьшаемого, вычитаемого;   </w:t>
      </w:r>
    </w:p>
    <w:p w:rsidR="00287C6C" w:rsidRPr="00287C6C" w:rsidRDefault="00287C6C" w:rsidP="00B7100F">
      <w:pPr>
        <w:spacing w:after="0" w:line="240" w:lineRule="auto"/>
        <w:ind w:left="-567" w:right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составные задачи в три арифметических действия;</w:t>
      </w:r>
    </w:p>
    <w:p w:rsidR="00287C6C" w:rsidRPr="00287C6C" w:rsidRDefault="00287C6C" w:rsidP="00B7100F">
      <w:pPr>
        <w:spacing w:after="0" w:line="240" w:lineRule="auto"/>
        <w:ind w:left="-567" w:right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уметь строить треугольник по трем заданным сторонам; </w:t>
      </w:r>
    </w:p>
    <w:p w:rsidR="00287C6C" w:rsidRPr="00287C6C" w:rsidRDefault="00287C6C" w:rsidP="00B7100F">
      <w:pPr>
        <w:spacing w:after="0" w:line="240" w:lineRule="auto"/>
        <w:ind w:left="-567" w:right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различать радиус и диаметр;</w:t>
      </w:r>
    </w:p>
    <w:p w:rsidR="00287C6C" w:rsidRPr="00287C6C" w:rsidRDefault="00287C6C" w:rsidP="00B7100F">
      <w:pPr>
        <w:spacing w:after="0" w:line="240" w:lineRule="auto"/>
        <w:ind w:left="-567" w:right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вычислять периметр многоугольника.</w:t>
      </w:r>
    </w:p>
    <w:p w:rsidR="00B67FF8" w:rsidRPr="00287C6C" w:rsidRDefault="00B67FF8" w:rsidP="00B67F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67FF8" w:rsidRPr="00B67FF8" w:rsidRDefault="00B67FF8" w:rsidP="00B67F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67FF8" w:rsidRPr="00B67FF8" w:rsidRDefault="00B67FF8" w:rsidP="00B67F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67FF8" w:rsidRPr="00B67FF8" w:rsidRDefault="00B67FF8" w:rsidP="00B67F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67FF8" w:rsidRPr="00B67FF8" w:rsidRDefault="00B67FF8" w:rsidP="00B67F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67FF8" w:rsidRPr="00B67FF8" w:rsidRDefault="00B67FF8" w:rsidP="00B67F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67FF8" w:rsidRPr="00B67FF8" w:rsidRDefault="00B67FF8" w:rsidP="00B67F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67FF8" w:rsidRPr="00B67FF8" w:rsidRDefault="00B67FF8" w:rsidP="00B67F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67FF8" w:rsidRPr="00B67FF8" w:rsidRDefault="00B67FF8" w:rsidP="00B67F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67FF8" w:rsidRPr="00B67FF8" w:rsidRDefault="00B67FF8" w:rsidP="00B67F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67FF8" w:rsidRPr="00B67FF8" w:rsidRDefault="00B67FF8" w:rsidP="00B67F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67FF8" w:rsidRDefault="00B67FF8" w:rsidP="00B67F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287C6C" w:rsidRPr="00B67FF8" w:rsidRDefault="00287C6C" w:rsidP="00B67F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287C6C" w:rsidRPr="00287C6C" w:rsidRDefault="00B67FF8" w:rsidP="00B7100F">
      <w:pPr>
        <w:widowControl w:val="0"/>
        <w:spacing w:before="120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7FF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Раздел 3. Содержание тем учебного курса.</w:t>
      </w:r>
    </w:p>
    <w:p w:rsidR="00287C6C" w:rsidRPr="00287C6C" w:rsidRDefault="00287C6C" w:rsidP="00287C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Style w:val="a3"/>
        <w:tblW w:w="0" w:type="auto"/>
        <w:tblInd w:w="-664" w:type="dxa"/>
        <w:tblLook w:val="04A0" w:firstRow="1" w:lastRow="0" w:firstColumn="1" w:lastColumn="0" w:noHBand="0" w:noVBand="1"/>
      </w:tblPr>
      <w:tblGrid>
        <w:gridCol w:w="801"/>
        <w:gridCol w:w="7039"/>
        <w:gridCol w:w="2014"/>
      </w:tblGrid>
      <w:tr w:rsidR="00287C6C" w:rsidRPr="00287C6C" w:rsidTr="00B7100F">
        <w:tc>
          <w:tcPr>
            <w:tcW w:w="801" w:type="dxa"/>
            <w:hideMark/>
          </w:tcPr>
          <w:p w:rsidR="00287C6C" w:rsidRPr="00287C6C" w:rsidRDefault="00287C6C" w:rsidP="00287C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7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7039" w:type="dxa"/>
            <w:hideMark/>
          </w:tcPr>
          <w:p w:rsidR="00287C6C" w:rsidRPr="00287C6C" w:rsidRDefault="00287C6C" w:rsidP="00287C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7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2014" w:type="dxa"/>
            <w:hideMark/>
          </w:tcPr>
          <w:p w:rsidR="00287C6C" w:rsidRPr="00287C6C" w:rsidRDefault="00287C6C" w:rsidP="00287C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7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287C6C" w:rsidRPr="00287C6C" w:rsidTr="00B7100F">
        <w:trPr>
          <w:trHeight w:val="338"/>
        </w:trPr>
        <w:tc>
          <w:tcPr>
            <w:tcW w:w="0" w:type="auto"/>
            <w:hideMark/>
          </w:tcPr>
          <w:p w:rsidR="00287C6C" w:rsidRPr="00287C6C" w:rsidRDefault="00287C6C" w:rsidP="00287C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39" w:type="dxa"/>
            <w:hideMark/>
          </w:tcPr>
          <w:p w:rsidR="00287C6C" w:rsidRPr="00287C6C" w:rsidRDefault="00287C6C" w:rsidP="00287C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2014" w:type="dxa"/>
            <w:hideMark/>
          </w:tcPr>
          <w:p w:rsidR="00287C6C" w:rsidRPr="00287C6C" w:rsidRDefault="004F47DA" w:rsidP="00287C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(1</w:t>
            </w:r>
            <w:r w:rsidR="00287C6C"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– геометрия)</w:t>
            </w:r>
          </w:p>
        </w:tc>
      </w:tr>
      <w:tr w:rsidR="00287C6C" w:rsidRPr="00287C6C" w:rsidTr="00B7100F">
        <w:tc>
          <w:tcPr>
            <w:tcW w:w="0" w:type="auto"/>
            <w:hideMark/>
          </w:tcPr>
          <w:p w:rsidR="00287C6C" w:rsidRPr="00287C6C" w:rsidRDefault="00287C6C" w:rsidP="00287C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39" w:type="dxa"/>
            <w:hideMark/>
          </w:tcPr>
          <w:p w:rsidR="00287C6C" w:rsidRPr="00287C6C" w:rsidRDefault="00287C6C" w:rsidP="00287C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Устная, письменная нумерация чисел в пределах 1000.</w:t>
            </w:r>
          </w:p>
        </w:tc>
        <w:tc>
          <w:tcPr>
            <w:tcW w:w="2014" w:type="dxa"/>
            <w:hideMark/>
          </w:tcPr>
          <w:p w:rsidR="00287C6C" w:rsidRPr="00287C6C" w:rsidRDefault="004F47DA" w:rsidP="00287C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(2</w:t>
            </w:r>
            <w:r w:rsidR="00287C6C"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– геометрия)</w:t>
            </w:r>
          </w:p>
        </w:tc>
      </w:tr>
      <w:tr w:rsidR="00287C6C" w:rsidRPr="00287C6C" w:rsidTr="00B7100F">
        <w:tc>
          <w:tcPr>
            <w:tcW w:w="0" w:type="auto"/>
            <w:hideMark/>
          </w:tcPr>
          <w:p w:rsidR="00287C6C" w:rsidRPr="00287C6C" w:rsidRDefault="00287C6C" w:rsidP="00287C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39" w:type="dxa"/>
            <w:hideMark/>
          </w:tcPr>
          <w:p w:rsidR="00287C6C" w:rsidRPr="00287C6C" w:rsidRDefault="00287C6C" w:rsidP="00287C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Устные случаи сложения и вычитания чисел в пределах 1000. </w:t>
            </w:r>
          </w:p>
        </w:tc>
        <w:tc>
          <w:tcPr>
            <w:tcW w:w="2014" w:type="dxa"/>
            <w:hideMark/>
          </w:tcPr>
          <w:p w:rsidR="00287C6C" w:rsidRPr="00287C6C" w:rsidRDefault="004F47DA" w:rsidP="00287C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(1</w:t>
            </w:r>
            <w:r w:rsidR="00287C6C"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– геометрия)</w:t>
            </w:r>
          </w:p>
        </w:tc>
      </w:tr>
      <w:tr w:rsidR="00287C6C" w:rsidRPr="00287C6C" w:rsidTr="00B7100F">
        <w:tc>
          <w:tcPr>
            <w:tcW w:w="0" w:type="auto"/>
            <w:hideMark/>
          </w:tcPr>
          <w:p w:rsidR="00287C6C" w:rsidRPr="00287C6C" w:rsidRDefault="00287C6C" w:rsidP="00287C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39" w:type="dxa"/>
            <w:hideMark/>
          </w:tcPr>
          <w:p w:rsidR="00287C6C" w:rsidRPr="00287C6C" w:rsidRDefault="00287C6C" w:rsidP="00287C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чисел в пределах 1000 с переходом через разряд.</w:t>
            </w:r>
          </w:p>
        </w:tc>
        <w:tc>
          <w:tcPr>
            <w:tcW w:w="2014" w:type="dxa"/>
            <w:hideMark/>
          </w:tcPr>
          <w:p w:rsidR="00287C6C" w:rsidRPr="00287C6C" w:rsidRDefault="004F47DA" w:rsidP="00287C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(2</w:t>
            </w:r>
            <w:r w:rsidR="00287C6C"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– геометрия)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47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– 3 часа</w:t>
            </w:r>
          </w:p>
        </w:tc>
      </w:tr>
      <w:tr w:rsidR="00287C6C" w:rsidRPr="00287C6C" w:rsidTr="00B7100F">
        <w:tc>
          <w:tcPr>
            <w:tcW w:w="0" w:type="auto"/>
            <w:hideMark/>
          </w:tcPr>
          <w:p w:rsidR="00287C6C" w:rsidRPr="00287C6C" w:rsidRDefault="00287C6C" w:rsidP="00287C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39" w:type="dxa"/>
            <w:hideMark/>
          </w:tcPr>
          <w:p w:rsidR="00287C6C" w:rsidRPr="00287C6C" w:rsidRDefault="00287C6C" w:rsidP="00287C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Обыкновенные дроби.</w:t>
            </w:r>
            <w:r w:rsidRPr="00287C6C">
              <w:rPr>
                <w:rFonts w:ascii="Tahoma" w:eastAsia="Times New Roman" w:hAnsi="Tahoma" w:cs="Tahoma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  </w:t>
            </w:r>
          </w:p>
        </w:tc>
        <w:tc>
          <w:tcPr>
            <w:tcW w:w="2014" w:type="dxa"/>
            <w:hideMark/>
          </w:tcPr>
          <w:p w:rsidR="00287C6C" w:rsidRPr="00287C6C" w:rsidRDefault="004F47DA" w:rsidP="00287C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(2</w:t>
            </w:r>
            <w:r w:rsidR="00287C6C"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– геометрия)</w:t>
            </w:r>
          </w:p>
        </w:tc>
      </w:tr>
      <w:tr w:rsidR="00287C6C" w:rsidRPr="00287C6C" w:rsidTr="00B7100F">
        <w:tc>
          <w:tcPr>
            <w:tcW w:w="0" w:type="auto"/>
            <w:hideMark/>
          </w:tcPr>
          <w:p w:rsidR="00287C6C" w:rsidRPr="00287C6C" w:rsidRDefault="00287C6C" w:rsidP="00287C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039" w:type="dxa"/>
            <w:hideMark/>
          </w:tcPr>
          <w:p w:rsidR="00287C6C" w:rsidRPr="00287C6C" w:rsidRDefault="00287C6C" w:rsidP="00287C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10, 100 на 10, 100.</w:t>
            </w:r>
            <w:r w:rsidRPr="00287C6C">
              <w:rPr>
                <w:rFonts w:ascii="Tahoma" w:eastAsia="Times New Roman" w:hAnsi="Tahoma" w:cs="Tahoma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 </w:t>
            </w:r>
          </w:p>
        </w:tc>
        <w:tc>
          <w:tcPr>
            <w:tcW w:w="2014" w:type="dxa"/>
            <w:hideMark/>
          </w:tcPr>
          <w:p w:rsidR="00287C6C" w:rsidRPr="00287C6C" w:rsidRDefault="004F47DA" w:rsidP="00287C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  (1</w:t>
            </w:r>
            <w:r w:rsidR="00287C6C"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– геометрия)</w:t>
            </w:r>
          </w:p>
        </w:tc>
      </w:tr>
      <w:tr w:rsidR="00287C6C" w:rsidRPr="00287C6C" w:rsidTr="00B7100F">
        <w:tc>
          <w:tcPr>
            <w:tcW w:w="0" w:type="auto"/>
            <w:hideMark/>
          </w:tcPr>
          <w:p w:rsidR="00287C6C" w:rsidRPr="00287C6C" w:rsidRDefault="00287C6C" w:rsidP="00287C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039" w:type="dxa"/>
            <w:hideMark/>
          </w:tcPr>
          <w:p w:rsidR="00287C6C" w:rsidRPr="00287C6C" w:rsidRDefault="00287C6C" w:rsidP="00287C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чисел, полученных при измерении мерами стоимости, длины, массы.</w:t>
            </w:r>
            <w:r w:rsidRPr="00287C6C">
              <w:rPr>
                <w:rFonts w:ascii="Tahoma" w:eastAsia="Times New Roman" w:hAnsi="Tahoma" w:cs="Tahoma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2014" w:type="dxa"/>
            <w:hideMark/>
          </w:tcPr>
          <w:p w:rsidR="00287C6C" w:rsidRPr="00287C6C" w:rsidRDefault="004F47DA" w:rsidP="00287C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(2</w:t>
            </w:r>
            <w:r w:rsidR="00287C6C"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– геометрия)</w:t>
            </w:r>
          </w:p>
        </w:tc>
      </w:tr>
      <w:tr w:rsidR="00287C6C" w:rsidRPr="00287C6C" w:rsidTr="00B7100F">
        <w:tc>
          <w:tcPr>
            <w:tcW w:w="0" w:type="auto"/>
            <w:hideMark/>
          </w:tcPr>
          <w:p w:rsidR="00287C6C" w:rsidRPr="00287C6C" w:rsidRDefault="00287C6C" w:rsidP="00287C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39" w:type="dxa"/>
            <w:hideMark/>
          </w:tcPr>
          <w:p w:rsidR="00287C6C" w:rsidRPr="00287C6C" w:rsidRDefault="00287C6C" w:rsidP="00287C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двузначных и трёхзначных чисел на однозначное число без перехода через разряд.</w:t>
            </w:r>
          </w:p>
        </w:tc>
        <w:tc>
          <w:tcPr>
            <w:tcW w:w="2014" w:type="dxa"/>
            <w:hideMark/>
          </w:tcPr>
          <w:p w:rsidR="00287C6C" w:rsidRPr="00287C6C" w:rsidRDefault="004F47DA" w:rsidP="00287C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(3</w:t>
            </w:r>
            <w:r w:rsidR="00287C6C"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– геометрия)</w:t>
            </w:r>
          </w:p>
        </w:tc>
      </w:tr>
      <w:tr w:rsidR="00287C6C" w:rsidRPr="00287C6C" w:rsidTr="00B7100F">
        <w:tc>
          <w:tcPr>
            <w:tcW w:w="0" w:type="auto"/>
            <w:hideMark/>
          </w:tcPr>
          <w:p w:rsidR="00287C6C" w:rsidRPr="00287C6C" w:rsidRDefault="00287C6C" w:rsidP="00287C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039" w:type="dxa"/>
            <w:hideMark/>
          </w:tcPr>
          <w:p w:rsidR="00287C6C" w:rsidRPr="00287C6C" w:rsidRDefault="00287C6C" w:rsidP="00287C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двузначных и трёхзначных чисел на однозначное число с переходом через разряд.</w:t>
            </w:r>
          </w:p>
        </w:tc>
        <w:tc>
          <w:tcPr>
            <w:tcW w:w="2014" w:type="dxa"/>
            <w:hideMark/>
          </w:tcPr>
          <w:p w:rsidR="00287C6C" w:rsidRPr="00287C6C" w:rsidRDefault="004F47DA" w:rsidP="00287C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(4</w:t>
            </w:r>
            <w:r w:rsidR="00287C6C"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– геометрия)</w:t>
            </w:r>
          </w:p>
        </w:tc>
      </w:tr>
      <w:tr w:rsidR="00287C6C" w:rsidRPr="00287C6C" w:rsidTr="00B7100F">
        <w:tc>
          <w:tcPr>
            <w:tcW w:w="0" w:type="auto"/>
            <w:hideMark/>
          </w:tcPr>
          <w:p w:rsidR="00287C6C" w:rsidRPr="00287C6C" w:rsidRDefault="00287C6C" w:rsidP="00287C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039" w:type="dxa"/>
            <w:hideMark/>
          </w:tcPr>
          <w:p w:rsidR="00287C6C" w:rsidRPr="00287C6C" w:rsidRDefault="00287C6C" w:rsidP="00287C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</w:t>
            </w:r>
            <w:r w:rsidRPr="00287C6C">
              <w:rPr>
                <w:rFonts w:ascii="Tahoma" w:eastAsia="Times New Roman" w:hAnsi="Tahoma" w:cs="Tahoma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2014" w:type="dxa"/>
            <w:hideMark/>
          </w:tcPr>
          <w:p w:rsidR="00287C6C" w:rsidRPr="00287C6C" w:rsidRDefault="004F47DA" w:rsidP="00287C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87C6C"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(3ч. – геометрия)</w:t>
            </w:r>
          </w:p>
        </w:tc>
      </w:tr>
      <w:tr w:rsidR="00287C6C" w:rsidRPr="00287C6C" w:rsidTr="00B7100F">
        <w:tc>
          <w:tcPr>
            <w:tcW w:w="0" w:type="auto"/>
            <w:hideMark/>
          </w:tcPr>
          <w:p w:rsidR="00287C6C" w:rsidRPr="00287C6C" w:rsidRDefault="00287C6C" w:rsidP="00287C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9" w:type="dxa"/>
            <w:hideMark/>
          </w:tcPr>
          <w:p w:rsidR="00287C6C" w:rsidRPr="00287C6C" w:rsidRDefault="00287C6C" w:rsidP="00287C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14" w:type="dxa"/>
            <w:hideMark/>
          </w:tcPr>
          <w:p w:rsidR="00287C6C" w:rsidRPr="00287C6C" w:rsidRDefault="004F47DA" w:rsidP="00287C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(22</w:t>
            </w:r>
            <w:r w:rsidR="00287C6C"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– геометрия)</w:t>
            </w:r>
          </w:p>
        </w:tc>
      </w:tr>
    </w:tbl>
    <w:p w:rsidR="00287C6C" w:rsidRPr="00287C6C" w:rsidRDefault="00287C6C" w:rsidP="00287C6C"/>
    <w:p w:rsidR="00287C6C" w:rsidRPr="00287C6C" w:rsidRDefault="00287C6C" w:rsidP="00B7100F">
      <w:pPr>
        <w:spacing w:before="100" w:beforeAutospacing="1" w:after="100" w:afterAutospacing="1" w:line="270" w:lineRule="atLeast"/>
        <w:ind w:left="-567" w:right="282"/>
        <w:rPr>
          <w:rFonts w:ascii="Times New Roman" w:hAnsi="Times New Roman" w:cs="Times New Roman"/>
          <w:sz w:val="24"/>
          <w:szCs w:val="24"/>
        </w:rPr>
      </w:pPr>
      <w:r w:rsidRPr="00287C6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87C6C">
        <w:rPr>
          <w:rFonts w:ascii="Times New Roman" w:hAnsi="Times New Roman" w:cs="Times New Roman"/>
          <w:b/>
          <w:sz w:val="24"/>
          <w:szCs w:val="24"/>
          <w:lang w:eastAsia="ru-RU"/>
        </w:rPr>
        <w:t>Контрольные работы.</w:t>
      </w:r>
      <w:r w:rsidRPr="00287C6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7C6C" w:rsidRPr="00287C6C" w:rsidRDefault="00287C6C" w:rsidP="00B7100F">
      <w:pPr>
        <w:spacing w:after="0" w:line="270" w:lineRule="atLeast"/>
        <w:ind w:left="-567" w:right="282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287C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Диагностическая работа на начало учебного года.</w:t>
      </w:r>
    </w:p>
    <w:p w:rsidR="00287C6C" w:rsidRPr="00287C6C" w:rsidRDefault="00287C6C" w:rsidP="00B7100F">
      <w:pPr>
        <w:spacing w:after="0"/>
        <w:ind w:left="-567" w:right="282"/>
        <w:rPr>
          <w:rFonts w:ascii="Times New Roman" w:hAnsi="Times New Roman" w:cs="Times New Roman"/>
          <w:sz w:val="24"/>
          <w:szCs w:val="24"/>
          <w:lang w:eastAsia="ru-RU"/>
        </w:rPr>
      </w:pPr>
      <w:r w:rsidRPr="00287C6C">
        <w:rPr>
          <w:rFonts w:ascii="Times New Roman" w:hAnsi="Times New Roman" w:cs="Times New Roman"/>
          <w:b/>
          <w:sz w:val="24"/>
          <w:szCs w:val="24"/>
          <w:lang w:eastAsia="ru-RU"/>
        </w:rPr>
        <w:t>Контрольная работа №2</w:t>
      </w:r>
      <w:r w:rsidRPr="00287C6C">
        <w:rPr>
          <w:rFonts w:ascii="Times New Roman" w:hAnsi="Times New Roman" w:cs="Times New Roman"/>
          <w:sz w:val="24"/>
          <w:szCs w:val="24"/>
          <w:lang w:eastAsia="ru-RU"/>
        </w:rPr>
        <w:t xml:space="preserve"> по теме «Устная и письменная нумерация чисел в пределах 1000».</w:t>
      </w:r>
    </w:p>
    <w:p w:rsidR="00287C6C" w:rsidRPr="00287C6C" w:rsidRDefault="00287C6C" w:rsidP="00B7100F">
      <w:pPr>
        <w:spacing w:after="0"/>
        <w:ind w:left="-567" w:right="282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87C6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Контрольная работа №3 </w:t>
      </w:r>
      <w:r w:rsidRPr="00287C6C">
        <w:rPr>
          <w:rFonts w:ascii="Times New Roman" w:hAnsi="Times New Roman" w:cs="Times New Roman"/>
          <w:sz w:val="24"/>
          <w:szCs w:val="24"/>
          <w:lang w:eastAsia="ru-RU"/>
        </w:rPr>
        <w:t>по теме «</w:t>
      </w:r>
      <w:r w:rsidRPr="00287C6C">
        <w:rPr>
          <w:rFonts w:ascii="Times New Roman" w:hAnsi="Times New Roman" w:cs="Times New Roman"/>
          <w:bCs/>
          <w:sz w:val="24"/>
          <w:szCs w:val="24"/>
          <w:lang w:eastAsia="ru-RU"/>
        </w:rPr>
        <w:t>Устные вычисления в пределах 1 000»</w:t>
      </w:r>
    </w:p>
    <w:p w:rsidR="00287C6C" w:rsidRPr="00287C6C" w:rsidRDefault="00287C6C" w:rsidP="00B7100F">
      <w:pPr>
        <w:spacing w:after="0"/>
        <w:ind w:left="-567" w:right="282"/>
        <w:rPr>
          <w:rFonts w:ascii="Times New Roman" w:hAnsi="Times New Roman" w:cs="Times New Roman"/>
          <w:sz w:val="24"/>
          <w:szCs w:val="24"/>
          <w:lang w:eastAsia="ru-RU"/>
        </w:rPr>
      </w:pPr>
      <w:r w:rsidRPr="00287C6C">
        <w:rPr>
          <w:rFonts w:ascii="Times New Roman" w:hAnsi="Times New Roman" w:cs="Times New Roman"/>
          <w:b/>
          <w:sz w:val="24"/>
          <w:szCs w:val="24"/>
          <w:lang w:eastAsia="ru-RU"/>
        </w:rPr>
        <w:t>Контрольная работа №4</w:t>
      </w:r>
      <w:r w:rsidRPr="00287C6C">
        <w:rPr>
          <w:rFonts w:ascii="Times New Roman" w:hAnsi="Times New Roman" w:cs="Times New Roman"/>
          <w:sz w:val="24"/>
          <w:szCs w:val="24"/>
          <w:lang w:eastAsia="ru-RU"/>
        </w:rPr>
        <w:t xml:space="preserve"> по теме «Сложение и вычитание чисел в пределах 1000 с переходом через разряд»</w:t>
      </w:r>
    </w:p>
    <w:p w:rsidR="00287C6C" w:rsidRPr="00287C6C" w:rsidRDefault="00287C6C" w:rsidP="00B7100F">
      <w:pPr>
        <w:spacing w:after="0"/>
        <w:ind w:left="-567" w:right="282"/>
        <w:rPr>
          <w:rFonts w:ascii="Times New Roman" w:hAnsi="Times New Roman" w:cs="Times New Roman"/>
          <w:sz w:val="24"/>
          <w:szCs w:val="24"/>
          <w:lang w:eastAsia="ru-RU"/>
        </w:rPr>
      </w:pPr>
      <w:r w:rsidRPr="00287C6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Контрольная работа №5 </w:t>
      </w:r>
      <w:r w:rsidRPr="00287C6C">
        <w:rPr>
          <w:rFonts w:ascii="Times New Roman" w:hAnsi="Times New Roman" w:cs="Times New Roman"/>
          <w:sz w:val="24"/>
          <w:szCs w:val="24"/>
          <w:lang w:eastAsia="ru-RU"/>
        </w:rPr>
        <w:t xml:space="preserve"> за 1 полугодие</w:t>
      </w:r>
    </w:p>
    <w:p w:rsidR="00287C6C" w:rsidRPr="00287C6C" w:rsidRDefault="00287C6C" w:rsidP="00B7100F">
      <w:pPr>
        <w:spacing w:after="0"/>
        <w:ind w:left="-567" w:right="282"/>
        <w:rPr>
          <w:rFonts w:ascii="Times New Roman" w:hAnsi="Times New Roman" w:cs="Times New Roman"/>
          <w:sz w:val="24"/>
          <w:szCs w:val="24"/>
          <w:lang w:eastAsia="ru-RU"/>
        </w:rPr>
      </w:pPr>
      <w:r w:rsidRPr="00287C6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Контрольная работа №6  по теме   </w:t>
      </w:r>
      <w:r w:rsidRPr="00287C6C">
        <w:rPr>
          <w:rFonts w:ascii="Times New Roman" w:hAnsi="Times New Roman" w:cs="Times New Roman"/>
          <w:sz w:val="24"/>
          <w:szCs w:val="24"/>
          <w:lang w:eastAsia="ru-RU"/>
        </w:rPr>
        <w:t xml:space="preserve"> «Умножение, деление на 10, 100. Преобразование чисел, полученных при измерении»</w:t>
      </w:r>
    </w:p>
    <w:p w:rsidR="00287C6C" w:rsidRPr="00287C6C" w:rsidRDefault="00287C6C" w:rsidP="00B7100F">
      <w:pPr>
        <w:spacing w:after="0"/>
        <w:ind w:left="-567" w:right="282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87C6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Контрольная работа №7 </w:t>
      </w:r>
      <w:r w:rsidRPr="00287C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287C6C">
        <w:rPr>
          <w:rFonts w:ascii="Times New Roman" w:hAnsi="Times New Roman" w:cs="Times New Roman"/>
          <w:bCs/>
          <w:sz w:val="24"/>
          <w:szCs w:val="24"/>
          <w:lang w:eastAsia="ru-RU"/>
        </w:rPr>
        <w:t>«Умножение и деление двузначных и трехзначных чисел на однозначное число без перехода через разряд».</w:t>
      </w:r>
    </w:p>
    <w:p w:rsidR="00287C6C" w:rsidRPr="00287C6C" w:rsidRDefault="00287C6C" w:rsidP="00B7100F">
      <w:pPr>
        <w:spacing w:after="0"/>
        <w:ind w:left="-567" w:right="28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87C6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Контрольная работа №8  </w:t>
      </w:r>
      <w:r w:rsidRPr="00287C6C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Pr="00287C6C">
        <w:rPr>
          <w:rFonts w:ascii="Times New Roman" w:hAnsi="Times New Roman" w:cs="Times New Roman"/>
          <w:bCs/>
          <w:sz w:val="24"/>
          <w:szCs w:val="24"/>
          <w:lang w:eastAsia="ru-RU"/>
        </w:rPr>
        <w:t>Умножение и деление двузначных чисел и трехзначных чисел на однозначное число с переходом через разряд</w:t>
      </w:r>
      <w:r w:rsidRPr="00287C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».</w:t>
      </w:r>
    </w:p>
    <w:p w:rsidR="00287C6C" w:rsidRPr="00287C6C" w:rsidRDefault="00287C6C" w:rsidP="00B7100F">
      <w:pPr>
        <w:spacing w:after="0"/>
        <w:ind w:left="-567" w:right="282"/>
        <w:rPr>
          <w:rFonts w:ascii="Times New Roman" w:hAnsi="Times New Roman" w:cs="Times New Roman"/>
          <w:sz w:val="24"/>
          <w:szCs w:val="24"/>
          <w:lang w:eastAsia="ru-RU"/>
        </w:rPr>
      </w:pPr>
      <w:r w:rsidRPr="00287C6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Итоговая контрольная работа №9 </w:t>
      </w:r>
      <w:r w:rsidRPr="00287C6C">
        <w:rPr>
          <w:rFonts w:ascii="Times New Roman" w:hAnsi="Times New Roman" w:cs="Times New Roman"/>
          <w:sz w:val="24"/>
          <w:szCs w:val="24"/>
          <w:lang w:eastAsia="ru-RU"/>
        </w:rPr>
        <w:t>за год.</w:t>
      </w:r>
    </w:p>
    <w:p w:rsidR="00B67FF8" w:rsidRDefault="00B67FF8" w:rsidP="00B7100F">
      <w:pPr>
        <w:spacing w:before="100" w:beforeAutospacing="1" w:after="100" w:afterAutospacing="1" w:line="240" w:lineRule="auto"/>
        <w:ind w:left="-567" w:right="28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87C6C" w:rsidRDefault="00287C6C" w:rsidP="00B67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87C6C" w:rsidRPr="00B67FF8" w:rsidRDefault="00287C6C" w:rsidP="00B67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pPr w:leftFromText="180" w:rightFromText="180" w:vertAnchor="text" w:horzAnchor="margin" w:tblpXSpec="center" w:tblpY="61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0"/>
        <w:gridCol w:w="2344"/>
        <w:gridCol w:w="1714"/>
        <w:gridCol w:w="1678"/>
      </w:tblGrid>
      <w:tr w:rsidR="00B7100F" w:rsidRPr="00287C6C" w:rsidTr="00B7100F">
        <w:trPr>
          <w:trHeight w:val="729"/>
        </w:trPr>
        <w:tc>
          <w:tcPr>
            <w:tcW w:w="4010" w:type="dxa"/>
          </w:tcPr>
          <w:p w:rsidR="00B7100F" w:rsidRPr="00287C6C" w:rsidRDefault="00B7100F" w:rsidP="00B7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7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</w:t>
            </w:r>
          </w:p>
          <w:p w:rsidR="00B7100F" w:rsidRPr="00287C6C" w:rsidRDefault="00B7100F" w:rsidP="00B7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</w:tcPr>
          <w:p w:rsidR="00B7100F" w:rsidRPr="00287C6C" w:rsidRDefault="00B7100F" w:rsidP="00B7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7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714" w:type="dxa"/>
          </w:tcPr>
          <w:p w:rsidR="00B7100F" w:rsidRPr="00287C6C" w:rsidRDefault="00B7100F" w:rsidP="00B7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7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678" w:type="dxa"/>
          </w:tcPr>
          <w:p w:rsidR="00B7100F" w:rsidRPr="00287C6C" w:rsidRDefault="00B7100F" w:rsidP="00B7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7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Итоговые контрольные работы</w:t>
            </w:r>
          </w:p>
        </w:tc>
      </w:tr>
      <w:tr w:rsidR="00B7100F" w:rsidRPr="00287C6C" w:rsidTr="00B7100F">
        <w:trPr>
          <w:trHeight w:val="490"/>
        </w:trPr>
        <w:tc>
          <w:tcPr>
            <w:tcW w:w="4010" w:type="dxa"/>
          </w:tcPr>
          <w:p w:rsidR="00B7100F" w:rsidRPr="00287C6C" w:rsidRDefault="00B7100F" w:rsidP="00B71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87C6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Повторение   </w:t>
            </w: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44" w:type="dxa"/>
          </w:tcPr>
          <w:p w:rsidR="00B7100F" w:rsidRPr="00287C6C" w:rsidRDefault="00B7100F" w:rsidP="00B71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24F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8 </w:t>
            </w:r>
            <w:r w:rsidR="00EC120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часов  (</w:t>
            </w:r>
            <w:r w:rsidR="006124F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 том числе 1</w:t>
            </w:r>
            <w:r w:rsidRPr="00287C6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ч. – геометрия).</w:t>
            </w:r>
          </w:p>
        </w:tc>
        <w:tc>
          <w:tcPr>
            <w:tcW w:w="1714" w:type="dxa"/>
          </w:tcPr>
          <w:p w:rsidR="00B7100F" w:rsidRPr="00287C6C" w:rsidRDefault="00B7100F" w:rsidP="00B7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B7100F" w:rsidRPr="00287C6C" w:rsidRDefault="00B7100F" w:rsidP="00B7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00F" w:rsidRPr="00287C6C" w:rsidRDefault="00B7100F" w:rsidP="00B7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00F" w:rsidRPr="00287C6C" w:rsidTr="00B7100F">
        <w:trPr>
          <w:trHeight w:val="239"/>
        </w:trPr>
        <w:tc>
          <w:tcPr>
            <w:tcW w:w="4010" w:type="dxa"/>
          </w:tcPr>
          <w:p w:rsidR="00B7100F" w:rsidRPr="00287C6C" w:rsidRDefault="00B7100F" w:rsidP="00B71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87C6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Устная, письменная нумерация чисел в пределах 1000  </w:t>
            </w:r>
          </w:p>
        </w:tc>
        <w:tc>
          <w:tcPr>
            <w:tcW w:w="2344" w:type="dxa"/>
          </w:tcPr>
          <w:p w:rsidR="00B7100F" w:rsidRPr="00287C6C" w:rsidRDefault="00B7100F" w:rsidP="00B71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24F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287C6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часов ( в</w:t>
            </w:r>
            <w:r w:rsidR="006124F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том числе 2 часа -</w:t>
            </w:r>
            <w:r w:rsidRPr="00287C6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геометрия).</w:t>
            </w:r>
          </w:p>
        </w:tc>
        <w:tc>
          <w:tcPr>
            <w:tcW w:w="1714" w:type="dxa"/>
          </w:tcPr>
          <w:p w:rsidR="00B7100F" w:rsidRPr="00287C6C" w:rsidRDefault="00B7100F" w:rsidP="00B7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B7100F" w:rsidRPr="00287C6C" w:rsidRDefault="00B7100F" w:rsidP="00B7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00F" w:rsidRPr="00287C6C" w:rsidTr="00B7100F">
        <w:trPr>
          <w:trHeight w:val="239"/>
        </w:trPr>
        <w:tc>
          <w:tcPr>
            <w:tcW w:w="4010" w:type="dxa"/>
          </w:tcPr>
          <w:p w:rsidR="00B7100F" w:rsidRPr="00287C6C" w:rsidRDefault="00B7100F" w:rsidP="00B71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7C6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Устные вычисления в пределах 1    </w:t>
            </w:r>
          </w:p>
        </w:tc>
        <w:tc>
          <w:tcPr>
            <w:tcW w:w="2344" w:type="dxa"/>
          </w:tcPr>
          <w:p w:rsidR="00B7100F" w:rsidRPr="00287C6C" w:rsidRDefault="00B7100F" w:rsidP="00B71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24F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 часов ( в том числе  1 час</w:t>
            </w:r>
            <w:r w:rsidRPr="00287C6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геометрия).</w:t>
            </w:r>
          </w:p>
        </w:tc>
        <w:tc>
          <w:tcPr>
            <w:tcW w:w="1714" w:type="dxa"/>
          </w:tcPr>
          <w:p w:rsidR="00B7100F" w:rsidRPr="00287C6C" w:rsidRDefault="00B7100F" w:rsidP="00B7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B7100F" w:rsidRPr="00287C6C" w:rsidRDefault="00B7100F" w:rsidP="00B7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00F" w:rsidRPr="00287C6C" w:rsidTr="00B7100F">
        <w:trPr>
          <w:trHeight w:val="239"/>
        </w:trPr>
        <w:tc>
          <w:tcPr>
            <w:tcW w:w="4010" w:type="dxa"/>
          </w:tcPr>
          <w:p w:rsidR="00B7100F" w:rsidRPr="00287C6C" w:rsidRDefault="00B7100F" w:rsidP="00B71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6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Сложение и вычитание чисел в пределах 1000 с переходом через разряд  </w:t>
            </w:r>
          </w:p>
        </w:tc>
        <w:tc>
          <w:tcPr>
            <w:tcW w:w="2344" w:type="dxa"/>
          </w:tcPr>
          <w:p w:rsidR="00B7100F" w:rsidRPr="00287C6C" w:rsidRDefault="006124F9" w:rsidP="00B71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12 часов ( в том числе 2 часа – геометрия) </w:t>
            </w:r>
            <w:r w:rsidRPr="006124F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– 3 часа</w:t>
            </w:r>
          </w:p>
        </w:tc>
        <w:tc>
          <w:tcPr>
            <w:tcW w:w="1714" w:type="dxa"/>
          </w:tcPr>
          <w:p w:rsidR="00B7100F" w:rsidRPr="00287C6C" w:rsidRDefault="00B7100F" w:rsidP="00B7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B7100F" w:rsidRPr="00287C6C" w:rsidRDefault="00B7100F" w:rsidP="00B7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00F" w:rsidRPr="00287C6C" w:rsidTr="00B7100F">
        <w:trPr>
          <w:trHeight w:val="239"/>
        </w:trPr>
        <w:tc>
          <w:tcPr>
            <w:tcW w:w="4010" w:type="dxa"/>
          </w:tcPr>
          <w:p w:rsidR="00B7100F" w:rsidRPr="00287C6C" w:rsidRDefault="00B7100F" w:rsidP="00B71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6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Обыкновенные дроби  </w:t>
            </w:r>
          </w:p>
        </w:tc>
        <w:tc>
          <w:tcPr>
            <w:tcW w:w="2344" w:type="dxa"/>
          </w:tcPr>
          <w:p w:rsidR="00B7100F" w:rsidRPr="00287C6C" w:rsidRDefault="006124F9" w:rsidP="00B71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 часов ( в том числе 2</w:t>
            </w:r>
            <w:r w:rsidR="00B7100F" w:rsidRPr="00287C6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часа – геометрия).</w:t>
            </w:r>
          </w:p>
        </w:tc>
        <w:tc>
          <w:tcPr>
            <w:tcW w:w="1714" w:type="dxa"/>
          </w:tcPr>
          <w:p w:rsidR="00B7100F" w:rsidRPr="00287C6C" w:rsidRDefault="00B7100F" w:rsidP="00B7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</w:tcPr>
          <w:p w:rsidR="00B7100F" w:rsidRPr="00287C6C" w:rsidRDefault="00B7100F" w:rsidP="00B7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100F" w:rsidRPr="00287C6C" w:rsidTr="00B7100F">
        <w:trPr>
          <w:trHeight w:val="239"/>
        </w:trPr>
        <w:tc>
          <w:tcPr>
            <w:tcW w:w="4010" w:type="dxa"/>
          </w:tcPr>
          <w:p w:rsidR="00B7100F" w:rsidRPr="00287C6C" w:rsidRDefault="00B7100F" w:rsidP="00B71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6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Умножение и деление 10, 100, на 10, 100   </w:t>
            </w:r>
          </w:p>
        </w:tc>
        <w:tc>
          <w:tcPr>
            <w:tcW w:w="2344" w:type="dxa"/>
          </w:tcPr>
          <w:p w:rsidR="00B7100F" w:rsidRPr="00287C6C" w:rsidRDefault="006124F9" w:rsidP="00B71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 часа ( в том числе  1 час</w:t>
            </w:r>
            <w:r w:rsidR="00B7100F" w:rsidRPr="00287C6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геометрия).</w:t>
            </w:r>
          </w:p>
        </w:tc>
        <w:tc>
          <w:tcPr>
            <w:tcW w:w="1714" w:type="dxa"/>
          </w:tcPr>
          <w:p w:rsidR="00B7100F" w:rsidRPr="00287C6C" w:rsidRDefault="00B7100F" w:rsidP="00B7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</w:tcPr>
          <w:p w:rsidR="00B7100F" w:rsidRPr="00287C6C" w:rsidRDefault="00B7100F" w:rsidP="00B7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00F" w:rsidRPr="00287C6C" w:rsidTr="00B7100F">
        <w:trPr>
          <w:trHeight w:val="239"/>
        </w:trPr>
        <w:tc>
          <w:tcPr>
            <w:tcW w:w="4010" w:type="dxa"/>
          </w:tcPr>
          <w:p w:rsidR="00B7100F" w:rsidRPr="00287C6C" w:rsidRDefault="00B7100F" w:rsidP="00B71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6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Преобразование чисел, полученных при измерении мерами стоимости, длины, массы. Замена крупных мер мелкими  </w:t>
            </w:r>
          </w:p>
        </w:tc>
        <w:tc>
          <w:tcPr>
            <w:tcW w:w="2344" w:type="dxa"/>
          </w:tcPr>
          <w:p w:rsidR="00B7100F" w:rsidRPr="00287C6C" w:rsidRDefault="006124F9" w:rsidP="00B71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 часов ( в том числе 2</w:t>
            </w:r>
            <w:r w:rsidR="00B7100F" w:rsidRPr="00287C6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часа – геометрия).</w:t>
            </w:r>
          </w:p>
        </w:tc>
        <w:tc>
          <w:tcPr>
            <w:tcW w:w="1714" w:type="dxa"/>
          </w:tcPr>
          <w:p w:rsidR="00B7100F" w:rsidRPr="00287C6C" w:rsidRDefault="00B7100F" w:rsidP="00B7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B7100F" w:rsidRPr="00287C6C" w:rsidRDefault="00B7100F" w:rsidP="00B7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00F" w:rsidRPr="00287C6C" w:rsidTr="00B7100F">
        <w:trPr>
          <w:trHeight w:val="239"/>
        </w:trPr>
        <w:tc>
          <w:tcPr>
            <w:tcW w:w="4010" w:type="dxa"/>
          </w:tcPr>
          <w:p w:rsidR="00B7100F" w:rsidRPr="00287C6C" w:rsidRDefault="00B7100F" w:rsidP="00B710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7C6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Умножение и деление двузначных и трехзначных чисел на однозначное число без перехода через разряд  </w:t>
            </w:r>
          </w:p>
        </w:tc>
        <w:tc>
          <w:tcPr>
            <w:tcW w:w="2344" w:type="dxa"/>
          </w:tcPr>
          <w:p w:rsidR="00B7100F" w:rsidRPr="00287C6C" w:rsidRDefault="006124F9" w:rsidP="00B710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B7100F" w:rsidRPr="00287C6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часов ( в том числе 3 часа</w:t>
            </w:r>
            <w:r w:rsidR="00B7100F" w:rsidRPr="00287C6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геометрия).</w:t>
            </w:r>
          </w:p>
        </w:tc>
        <w:tc>
          <w:tcPr>
            <w:tcW w:w="1714" w:type="dxa"/>
          </w:tcPr>
          <w:p w:rsidR="00B7100F" w:rsidRPr="00287C6C" w:rsidRDefault="00B7100F" w:rsidP="00B7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B7100F" w:rsidRPr="00287C6C" w:rsidRDefault="00B7100F" w:rsidP="00B7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00F" w:rsidRPr="00287C6C" w:rsidTr="00B7100F">
        <w:trPr>
          <w:trHeight w:val="239"/>
        </w:trPr>
        <w:tc>
          <w:tcPr>
            <w:tcW w:w="4010" w:type="dxa"/>
          </w:tcPr>
          <w:p w:rsidR="00B7100F" w:rsidRPr="00287C6C" w:rsidRDefault="00B7100F" w:rsidP="00B710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7C6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Умножение и деление двузначных чисел и трехзначных чисел на однозначное число с переходом через разряд  </w:t>
            </w:r>
          </w:p>
        </w:tc>
        <w:tc>
          <w:tcPr>
            <w:tcW w:w="2344" w:type="dxa"/>
          </w:tcPr>
          <w:p w:rsidR="00B7100F" w:rsidRPr="00287C6C" w:rsidRDefault="006124F9" w:rsidP="00B710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B7100F" w:rsidRPr="00287C6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часов ( в том числе 4 часа</w:t>
            </w:r>
            <w:r w:rsidR="00B7100F" w:rsidRPr="00287C6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геометрия).</w:t>
            </w:r>
          </w:p>
        </w:tc>
        <w:tc>
          <w:tcPr>
            <w:tcW w:w="1714" w:type="dxa"/>
          </w:tcPr>
          <w:p w:rsidR="00B7100F" w:rsidRPr="00287C6C" w:rsidRDefault="00B7100F" w:rsidP="00B7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B7100F" w:rsidRPr="00287C6C" w:rsidRDefault="00B7100F" w:rsidP="00B7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00F" w:rsidRPr="00287C6C" w:rsidTr="00B7100F">
        <w:trPr>
          <w:trHeight w:val="239"/>
        </w:trPr>
        <w:tc>
          <w:tcPr>
            <w:tcW w:w="4010" w:type="dxa"/>
          </w:tcPr>
          <w:p w:rsidR="00B7100F" w:rsidRPr="00287C6C" w:rsidRDefault="00B7100F" w:rsidP="00B710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7C6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Повторение  </w:t>
            </w:r>
          </w:p>
        </w:tc>
        <w:tc>
          <w:tcPr>
            <w:tcW w:w="2344" w:type="dxa"/>
          </w:tcPr>
          <w:p w:rsidR="00B7100F" w:rsidRPr="00287C6C" w:rsidRDefault="006124F9" w:rsidP="00B710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12 </w:t>
            </w:r>
            <w:r w:rsidR="00B7100F" w:rsidRPr="00287C6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часов ( в том числе 3 часа – геометрия).</w:t>
            </w:r>
          </w:p>
        </w:tc>
        <w:tc>
          <w:tcPr>
            <w:tcW w:w="1714" w:type="dxa"/>
          </w:tcPr>
          <w:p w:rsidR="00B7100F" w:rsidRPr="00287C6C" w:rsidRDefault="00B7100F" w:rsidP="00B7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</w:tcPr>
          <w:p w:rsidR="00B7100F" w:rsidRPr="00287C6C" w:rsidRDefault="00B7100F" w:rsidP="00B7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100F" w:rsidRPr="00287C6C" w:rsidTr="00B7100F">
        <w:trPr>
          <w:trHeight w:val="239"/>
        </w:trPr>
        <w:tc>
          <w:tcPr>
            <w:tcW w:w="4010" w:type="dxa"/>
          </w:tcPr>
          <w:p w:rsidR="00B7100F" w:rsidRPr="00287C6C" w:rsidRDefault="00B7100F" w:rsidP="00B710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7C6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44" w:type="dxa"/>
          </w:tcPr>
          <w:p w:rsidR="00B7100F" w:rsidRPr="00287C6C" w:rsidRDefault="006124F9" w:rsidP="00B710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102 </w:t>
            </w:r>
            <w:r w:rsidRPr="006124F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– 3 часа</w:t>
            </w:r>
          </w:p>
        </w:tc>
        <w:tc>
          <w:tcPr>
            <w:tcW w:w="1714" w:type="dxa"/>
          </w:tcPr>
          <w:p w:rsidR="00B7100F" w:rsidRPr="00287C6C" w:rsidRDefault="00B7100F" w:rsidP="00B7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8" w:type="dxa"/>
          </w:tcPr>
          <w:p w:rsidR="00B7100F" w:rsidRPr="00287C6C" w:rsidRDefault="00B7100F" w:rsidP="00B7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7100F" w:rsidRPr="00287C6C" w:rsidTr="00B7100F">
        <w:trPr>
          <w:trHeight w:val="239"/>
        </w:trPr>
        <w:tc>
          <w:tcPr>
            <w:tcW w:w="4010" w:type="dxa"/>
          </w:tcPr>
          <w:p w:rsidR="00B7100F" w:rsidRPr="00287C6C" w:rsidRDefault="00B7100F" w:rsidP="00B710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</w:tcPr>
          <w:p w:rsidR="00B7100F" w:rsidRPr="00287C6C" w:rsidRDefault="00B7100F" w:rsidP="00B710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 w:rsidR="00B7100F" w:rsidRPr="00287C6C" w:rsidRDefault="00B7100F" w:rsidP="00B71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</w:tcPr>
          <w:p w:rsidR="00B7100F" w:rsidRPr="00287C6C" w:rsidRDefault="00B7100F" w:rsidP="00B71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7FF8" w:rsidRDefault="00B67FF8" w:rsidP="00B67FF8">
      <w:pPr>
        <w:autoSpaceDE w:val="0"/>
        <w:autoSpaceDN w:val="0"/>
        <w:adjustRightInd w:val="0"/>
        <w:spacing w:line="317" w:lineRule="atLeast"/>
        <w:jc w:val="center"/>
        <w:rPr>
          <w:rFonts w:ascii="Times New Roman" w:eastAsia="Calibri" w:hAnsi="Times New Roman" w:cs="Times New Roman"/>
          <w:b/>
          <w:bCs/>
          <w:color w:val="000000"/>
          <w:spacing w:val="4"/>
          <w:sz w:val="24"/>
          <w:szCs w:val="24"/>
        </w:rPr>
      </w:pPr>
      <w:r w:rsidRPr="00B67F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67FF8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highlight w:val="white"/>
        </w:rPr>
        <w:t xml:space="preserve">Раздел 4.  </w:t>
      </w:r>
      <w:r w:rsidRPr="00B67FF8">
        <w:rPr>
          <w:rFonts w:ascii="Times New Roman" w:eastAsia="Calibri" w:hAnsi="Times New Roman" w:cs="Times New Roman"/>
          <w:b/>
          <w:bCs/>
          <w:color w:val="000000"/>
          <w:spacing w:val="4"/>
          <w:sz w:val="24"/>
          <w:szCs w:val="24"/>
          <w:highlight w:val="white"/>
        </w:rPr>
        <w:t>Тематическое планирование.</w:t>
      </w:r>
    </w:p>
    <w:p w:rsidR="00287C6C" w:rsidRPr="00B67FF8" w:rsidRDefault="00287C6C" w:rsidP="00B67FF8">
      <w:pPr>
        <w:autoSpaceDE w:val="0"/>
        <w:autoSpaceDN w:val="0"/>
        <w:adjustRightInd w:val="0"/>
        <w:spacing w:line="317" w:lineRule="atLeast"/>
        <w:jc w:val="center"/>
        <w:rPr>
          <w:rFonts w:ascii="Times New Roman" w:eastAsia="Calibri" w:hAnsi="Times New Roman" w:cs="Times New Roman"/>
          <w:b/>
          <w:bCs/>
          <w:color w:val="000000"/>
          <w:spacing w:val="4"/>
          <w:sz w:val="24"/>
          <w:szCs w:val="24"/>
        </w:rPr>
      </w:pPr>
    </w:p>
    <w:p w:rsidR="00B67FF8" w:rsidRPr="00B67FF8" w:rsidRDefault="00B67FF8" w:rsidP="00B67F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FF8" w:rsidRPr="00B67FF8" w:rsidRDefault="00B67FF8" w:rsidP="00B67F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7FF8" w:rsidRPr="00B67FF8" w:rsidRDefault="00B67FF8" w:rsidP="00B67F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7FF8" w:rsidRPr="00B67FF8" w:rsidRDefault="00B67FF8" w:rsidP="00B67F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7FF8" w:rsidRPr="00B67FF8" w:rsidRDefault="00B67FF8" w:rsidP="00B67F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7FF8" w:rsidRPr="00B67FF8" w:rsidRDefault="00B67FF8" w:rsidP="00B67F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7FF8" w:rsidRPr="00B67FF8" w:rsidRDefault="00B67FF8" w:rsidP="00B67F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7FF8" w:rsidRPr="00B67FF8" w:rsidRDefault="00B67FF8" w:rsidP="00B67F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7FF8" w:rsidRPr="00B67FF8" w:rsidRDefault="00B67FF8" w:rsidP="00B67F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7FF8" w:rsidRPr="00B67FF8" w:rsidRDefault="00B67FF8" w:rsidP="00B67F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7DE3" w:rsidRDefault="000B7DE3"/>
    <w:sectPr w:rsidR="000B7DE3" w:rsidSect="00B67F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423A3"/>
    <w:multiLevelType w:val="hybridMultilevel"/>
    <w:tmpl w:val="F3A22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F605A"/>
    <w:multiLevelType w:val="hybridMultilevel"/>
    <w:tmpl w:val="686685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A9F6CB3"/>
    <w:multiLevelType w:val="hybridMultilevel"/>
    <w:tmpl w:val="55644A1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98A"/>
    <w:rsid w:val="00055BB1"/>
    <w:rsid w:val="000B7DE3"/>
    <w:rsid w:val="00131B6E"/>
    <w:rsid w:val="001C25CA"/>
    <w:rsid w:val="001E3DCE"/>
    <w:rsid w:val="00287C6C"/>
    <w:rsid w:val="004F47DA"/>
    <w:rsid w:val="00532B8F"/>
    <w:rsid w:val="006124F9"/>
    <w:rsid w:val="00622E60"/>
    <w:rsid w:val="007159A3"/>
    <w:rsid w:val="008D1648"/>
    <w:rsid w:val="008F483D"/>
    <w:rsid w:val="009F4D5D"/>
    <w:rsid w:val="00B67FF8"/>
    <w:rsid w:val="00B7100F"/>
    <w:rsid w:val="00B95A9C"/>
    <w:rsid w:val="00BC498A"/>
    <w:rsid w:val="00C557D0"/>
    <w:rsid w:val="00DD602C"/>
    <w:rsid w:val="00E5351D"/>
    <w:rsid w:val="00EC1204"/>
    <w:rsid w:val="00EF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C1A72B-FAA0-4CE7-823A-4AAEA8F02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1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10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2482</Words>
  <Characters>14154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Розалина</dc:creator>
  <cp:keywords/>
  <dc:description/>
  <cp:lastModifiedBy>admin</cp:lastModifiedBy>
  <cp:revision>21</cp:revision>
  <cp:lastPrinted>2020-11-02T13:33:00Z</cp:lastPrinted>
  <dcterms:created xsi:type="dcterms:W3CDTF">2016-08-23T11:14:00Z</dcterms:created>
  <dcterms:modified xsi:type="dcterms:W3CDTF">2020-11-06T05:26:00Z</dcterms:modified>
</cp:coreProperties>
</file>