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F3" w:rsidRDefault="004845F3" w:rsidP="004845F3">
      <w:pPr>
        <w:spacing w:after="45" w:line="267" w:lineRule="auto"/>
        <w:ind w:left="3675" w:right="0"/>
      </w:pPr>
      <w:bookmarkStart w:id="0" w:name="_GoBack"/>
      <w:r w:rsidRPr="004845F3">
        <w:rPr>
          <w:noProof/>
        </w:rPr>
        <w:drawing>
          <wp:inline distT="0" distB="0" distL="0" distR="0">
            <wp:extent cx="4650509" cy="6394450"/>
            <wp:effectExtent l="0" t="0" r="0" b="6350"/>
            <wp:docPr id="1" name="Рисунок 1" descr="C:\Users\школа\Desktop\обложки РП 2021 г\8 кл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обложки РП 2021 г\8 кл.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734" cy="640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00ED" w:rsidRDefault="004845F3">
      <w:pPr>
        <w:spacing w:after="45" w:line="267" w:lineRule="auto"/>
        <w:ind w:left="3675" w:right="0"/>
        <w:jc w:val="left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Планируемые результаты изучения учебного предмета «История» </w:t>
      </w:r>
    </w:p>
    <w:p w:rsidR="009D00ED" w:rsidRDefault="004845F3">
      <w:pPr>
        <w:spacing w:after="204"/>
        <w:ind w:left="-5" w:right="68" w:firstLine="540"/>
      </w:pPr>
      <w:r>
        <w:t>Целью 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</w:t>
      </w:r>
      <w:r>
        <w:t xml:space="preserve">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 </w:t>
      </w:r>
    </w:p>
    <w:p w:rsidR="009D00ED" w:rsidRDefault="004845F3">
      <w:pPr>
        <w:spacing w:after="258"/>
        <w:ind w:left="-5" w:right="68" w:firstLine="540"/>
      </w:pPr>
      <w:r>
        <w:t>Современный подход в преподавании истории предполагает еди</w:t>
      </w:r>
      <w:r>
        <w:t xml:space="preserve">нство знаний, ценностных отношений и познавательной деятельности школьников.  </w:t>
      </w:r>
    </w:p>
    <w:p w:rsidR="009D00ED" w:rsidRDefault="004845F3">
      <w:pPr>
        <w:spacing w:after="204" w:line="267" w:lineRule="auto"/>
        <w:ind w:left="560" w:right="0"/>
        <w:jc w:val="left"/>
      </w:pPr>
      <w:r>
        <w:rPr>
          <w:b/>
        </w:rPr>
        <w:t>Задачи изучения истории в школе:</w:t>
      </w:r>
      <w:r>
        <w:t xml:space="preserve"> </w:t>
      </w:r>
    </w:p>
    <w:p w:rsidR="009D00ED" w:rsidRDefault="004845F3">
      <w:pPr>
        <w:numPr>
          <w:ilvl w:val="0"/>
          <w:numId w:val="1"/>
        </w:numPr>
        <w:spacing w:after="205"/>
        <w:ind w:right="68" w:firstLine="540"/>
      </w:pPr>
      <w:r>
        <w:t xml:space="preserve">формирование основ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личности обучающегося, осмысление им опыта российско</w:t>
      </w:r>
      <w:r>
        <w:t xml:space="preserve">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9D00ED" w:rsidRDefault="004845F3">
      <w:pPr>
        <w:numPr>
          <w:ilvl w:val="0"/>
          <w:numId w:val="1"/>
        </w:numPr>
        <w:spacing w:after="202"/>
        <w:ind w:right="68" w:firstLine="540"/>
      </w:pPr>
      <w:r>
        <w:t>овладение базовыми историческим</w:t>
      </w:r>
      <w:r>
        <w:t>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</w:t>
      </w:r>
      <w:r>
        <w:t xml:space="preserve">ременных глобальных процессов; (в ред. Приказа </w:t>
      </w:r>
      <w:proofErr w:type="spellStart"/>
      <w:r>
        <w:t>Минобрнауки</w:t>
      </w:r>
      <w:proofErr w:type="spellEnd"/>
      <w:r>
        <w:t xml:space="preserve"> России от 29.12.2014 N 1644) </w:t>
      </w:r>
    </w:p>
    <w:p w:rsidR="009D00ED" w:rsidRDefault="004845F3">
      <w:pPr>
        <w:numPr>
          <w:ilvl w:val="0"/>
          <w:numId w:val="1"/>
        </w:numPr>
        <w:spacing w:after="249"/>
        <w:ind w:right="68" w:firstLine="540"/>
      </w:pPr>
      <w: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мире; </w:t>
      </w:r>
    </w:p>
    <w:p w:rsidR="009D00ED" w:rsidRDefault="004845F3">
      <w:pPr>
        <w:numPr>
          <w:ilvl w:val="0"/>
          <w:numId w:val="1"/>
        </w:numPr>
        <w:spacing w:after="202"/>
        <w:ind w:right="68" w:firstLine="540"/>
      </w:pPr>
      <w:r>
        <w:t>формирование важнейших культурно-исторических ориентиров для гражда</w:t>
      </w:r>
      <w:r>
        <w:t xml:space="preserve">нской, </w:t>
      </w:r>
      <w:proofErr w:type="spellStart"/>
      <w:r>
        <w:t>этнонациональной</w:t>
      </w:r>
      <w:proofErr w:type="spellEnd"/>
      <w:r>
        <w:t xml:space="preserve"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 </w:t>
      </w:r>
    </w:p>
    <w:p w:rsidR="009D00ED" w:rsidRDefault="004845F3">
      <w:pPr>
        <w:numPr>
          <w:ilvl w:val="0"/>
          <w:numId w:val="1"/>
        </w:numPr>
        <w:spacing w:after="202"/>
        <w:ind w:right="68" w:firstLine="540"/>
      </w:pPr>
      <w:r>
        <w:t>развитие умений искать, анализировать, сопоставлять и оценивать содерж</w:t>
      </w:r>
      <w:r>
        <w:t xml:space="preserve">ащуюся в различных источниках информацию о событиях и явлениях прошлого и настоящего, способностей определять и аргументировать свое отношение к ней; </w:t>
      </w:r>
    </w:p>
    <w:p w:rsidR="009D00ED" w:rsidRDefault="004845F3">
      <w:pPr>
        <w:numPr>
          <w:ilvl w:val="0"/>
          <w:numId w:val="1"/>
        </w:numPr>
        <w:spacing w:after="23" w:line="259" w:lineRule="auto"/>
        <w:ind w:right="68" w:firstLine="540"/>
      </w:pPr>
      <w:r>
        <w:t>воспитание уважения к историческому наследию народов России; восприятие традиций исторического диалога, с</w:t>
      </w:r>
      <w:r>
        <w:t xml:space="preserve">ложившихся в </w:t>
      </w:r>
    </w:p>
    <w:p w:rsidR="009D00ED" w:rsidRDefault="004845F3">
      <w:pPr>
        <w:ind w:left="5" w:right="68"/>
      </w:pPr>
      <w:r>
        <w:t xml:space="preserve">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Российском государстве. </w:t>
      </w:r>
    </w:p>
    <w:p w:rsidR="009D00ED" w:rsidRDefault="004845F3">
      <w:pPr>
        <w:spacing w:after="19" w:line="259" w:lineRule="auto"/>
        <w:ind w:left="723" w:right="0" w:firstLine="0"/>
        <w:jc w:val="left"/>
      </w:pPr>
      <w:r>
        <w:rPr>
          <w:b/>
        </w:rPr>
        <w:t xml:space="preserve"> </w:t>
      </w:r>
    </w:p>
    <w:p w:rsidR="009D00ED" w:rsidRDefault="004845F3">
      <w:pPr>
        <w:ind w:left="576" w:right="68" w:hanging="139"/>
      </w:pPr>
      <w:r>
        <w:rPr>
          <w:b/>
        </w:rPr>
        <w:t>Предметные результаты</w:t>
      </w:r>
      <w:r>
        <w:t xml:space="preserve"> освоения курса истории на уровне основного общего образования предполагают, что у учащегося сформированы:  </w:t>
      </w:r>
    </w:p>
    <w:p w:rsidR="009D00ED" w:rsidRDefault="004845F3">
      <w:pPr>
        <w:numPr>
          <w:ilvl w:val="0"/>
          <w:numId w:val="2"/>
        </w:numPr>
        <w:spacing w:after="92"/>
        <w:ind w:right="68" w:hanging="296"/>
      </w:pPr>
      <w:r>
        <w:lastRenderedPageBreak/>
        <w:t xml:space="preserve">целостные </w:t>
      </w:r>
      <w:r>
        <w:t xml:space="preserve">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</w:t>
      </w:r>
      <w:r>
        <w:t xml:space="preserve">истории;  </w:t>
      </w:r>
    </w:p>
    <w:p w:rsidR="009D00ED" w:rsidRDefault="004845F3">
      <w:pPr>
        <w:numPr>
          <w:ilvl w:val="0"/>
          <w:numId w:val="2"/>
        </w:numPr>
        <w:spacing w:after="49"/>
        <w:ind w:right="68" w:hanging="296"/>
      </w:pPr>
      <w:r>
        <w:t xml:space="preserve">базовые исторические знания об основных этапах и закономерностях развития человеческого общества с древности до наших дней;  </w:t>
      </w:r>
    </w:p>
    <w:p w:rsidR="009D00ED" w:rsidRDefault="004845F3">
      <w:pPr>
        <w:numPr>
          <w:ilvl w:val="0"/>
          <w:numId w:val="2"/>
        </w:numPr>
        <w:spacing w:after="89"/>
        <w:ind w:right="68" w:hanging="296"/>
      </w:pPr>
      <w:r>
        <w:t>способность применять понятийный аппарат исторического знания и приемы исторического анализа для раскрытия сущности и з</w:t>
      </w:r>
      <w:r>
        <w:t xml:space="preserve">начения событий и явлений прошлого и современности; </w:t>
      </w:r>
    </w:p>
    <w:p w:rsidR="009D00ED" w:rsidRDefault="004845F3">
      <w:pPr>
        <w:numPr>
          <w:ilvl w:val="0"/>
          <w:numId w:val="2"/>
        </w:numPr>
        <w:spacing w:after="50"/>
        <w:ind w:right="68" w:hanging="296"/>
      </w:pPr>
      <w:r>
        <w:t xml:space="preserve">способность применять исторические знания для осмысления общественных событий и явлений прошлого и современности; </w:t>
      </w:r>
    </w:p>
    <w:p w:rsidR="009D00ED" w:rsidRDefault="004845F3">
      <w:pPr>
        <w:numPr>
          <w:ilvl w:val="0"/>
          <w:numId w:val="2"/>
        </w:numPr>
        <w:spacing w:after="93"/>
        <w:ind w:right="68" w:hanging="296"/>
      </w:pPr>
      <w:r>
        <w:t>умение искать, анализировать, систематизировать и оценивать историческую информацию разл</w:t>
      </w:r>
      <w:r>
        <w:t xml:space="preserve">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 </w:t>
      </w:r>
    </w:p>
    <w:p w:rsidR="009D00ED" w:rsidRDefault="004845F3">
      <w:pPr>
        <w:numPr>
          <w:ilvl w:val="0"/>
          <w:numId w:val="2"/>
        </w:numPr>
        <w:ind w:right="68" w:hanging="296"/>
      </w:pPr>
      <w:r>
        <w:t>умение работать с письменными, изобразительными и вещественными историческими ист</w:t>
      </w:r>
      <w:r>
        <w:t xml:space="preserve">очниками, понимать и интерпретировать </w:t>
      </w:r>
    </w:p>
    <w:p w:rsidR="009D00ED" w:rsidRDefault="004845F3">
      <w:pPr>
        <w:ind w:left="586" w:right="68"/>
      </w:pPr>
      <w:r>
        <w:t xml:space="preserve">содержащуюся в них информацию;  </w:t>
      </w:r>
    </w:p>
    <w:p w:rsidR="009D00ED" w:rsidRDefault="004845F3">
      <w:pPr>
        <w:spacing w:after="27" w:line="259" w:lineRule="auto"/>
        <w:ind w:left="10" w:right="0" w:firstLine="0"/>
        <w:jc w:val="left"/>
      </w:pPr>
      <w:r>
        <w:t xml:space="preserve"> </w:t>
      </w:r>
    </w:p>
    <w:p w:rsidR="009D00ED" w:rsidRDefault="004845F3">
      <w:pPr>
        <w:spacing w:after="0" w:line="267" w:lineRule="auto"/>
        <w:ind w:left="-5" w:right="6944" w:firstLine="437"/>
        <w:jc w:val="left"/>
      </w:pPr>
      <w:r>
        <w:rPr>
          <w:b/>
        </w:rPr>
        <w:t xml:space="preserve">История Нового времени. Россия в XVIII веке (8 класс) </w:t>
      </w:r>
      <w:r>
        <w:t xml:space="preserve">Выпускник научится:  </w:t>
      </w:r>
    </w:p>
    <w:p w:rsidR="009D00ED" w:rsidRDefault="004845F3">
      <w:pPr>
        <w:numPr>
          <w:ilvl w:val="0"/>
          <w:numId w:val="2"/>
        </w:numPr>
        <w:spacing w:after="33" w:line="252" w:lineRule="auto"/>
        <w:ind w:right="68" w:hanging="296"/>
      </w:pPr>
      <w:r>
        <w:t xml:space="preserve">локализовать </w:t>
      </w:r>
      <w:r>
        <w:t>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 •</w:t>
      </w:r>
      <w:r>
        <w:rPr>
          <w:rFonts w:ascii="Arial" w:eastAsia="Arial" w:hAnsi="Arial" w:cs="Arial"/>
        </w:rPr>
        <w:t xml:space="preserve"> </w:t>
      </w:r>
      <w:r>
        <w:t>использовать историческую к</w:t>
      </w:r>
      <w:r>
        <w:t xml:space="preserve">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 </w:t>
      </w:r>
    </w:p>
    <w:p w:rsidR="009D00ED" w:rsidRDefault="004845F3">
      <w:pPr>
        <w:numPr>
          <w:ilvl w:val="0"/>
          <w:numId w:val="2"/>
        </w:numPr>
        <w:ind w:right="68" w:hanging="296"/>
      </w:pPr>
      <w:r>
        <w:t>анализ</w:t>
      </w:r>
      <w:r>
        <w:t xml:space="preserve">ировать информацию различных источников по отечественной и всеобщей истории Нового времени;   </w:t>
      </w:r>
    </w:p>
    <w:p w:rsidR="009D00ED" w:rsidRDefault="004845F3">
      <w:pPr>
        <w:numPr>
          <w:ilvl w:val="0"/>
          <w:numId w:val="2"/>
        </w:numPr>
        <w:ind w:right="68" w:hanging="296"/>
      </w:pPr>
      <w: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</w:t>
      </w:r>
      <w:r>
        <w:t xml:space="preserve">; рассказывать о значительных событиях и личностях отечественной и всеобщей истории </w:t>
      </w:r>
    </w:p>
    <w:p w:rsidR="009D00ED" w:rsidRDefault="004845F3">
      <w:pPr>
        <w:ind w:left="432" w:right="68"/>
      </w:pPr>
      <w:r>
        <w:t xml:space="preserve">Нового времени;  </w:t>
      </w:r>
    </w:p>
    <w:p w:rsidR="009D00ED" w:rsidRDefault="004845F3">
      <w:pPr>
        <w:numPr>
          <w:ilvl w:val="0"/>
          <w:numId w:val="2"/>
        </w:numPr>
        <w:ind w:right="68" w:hanging="296"/>
      </w:pPr>
      <w:r>
        <w:t xml:space="preserve">систематизировать исторический материал, содержащийся в учебной и дополнительной литературе по отечественной и всеобщей истории Нового времени;  </w:t>
      </w:r>
    </w:p>
    <w:p w:rsidR="009D00ED" w:rsidRDefault="004845F3">
      <w:pPr>
        <w:numPr>
          <w:ilvl w:val="0"/>
          <w:numId w:val="2"/>
        </w:numPr>
        <w:spacing w:after="33" w:line="252" w:lineRule="auto"/>
        <w:ind w:right="68" w:hanging="296"/>
      </w:pPr>
      <w:r>
        <w:t>раскрыв</w:t>
      </w:r>
      <w:r>
        <w:t xml:space="preserve">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</w:t>
      </w:r>
      <w:r>
        <w:lastRenderedPageBreak/>
        <w:t>движения («консер</w:t>
      </w:r>
      <w:r>
        <w:t xml:space="preserve">ватизм», «либерализм», «социализм»); г) представлений о мире и общественных ценностях; д) художественной культуры Нового времени;  </w:t>
      </w:r>
    </w:p>
    <w:p w:rsidR="009D00ED" w:rsidRDefault="004845F3">
      <w:pPr>
        <w:numPr>
          <w:ilvl w:val="0"/>
          <w:numId w:val="2"/>
        </w:numPr>
        <w:ind w:right="68" w:hanging="296"/>
      </w:pPr>
      <w:r>
        <w:t>объяснять причины и следствия ключевых событий и процессов отечественной и всеобщей истории Нового времени (социальных движе</w:t>
      </w:r>
      <w:r>
        <w:t xml:space="preserve">ний, реформ и революций, взаимодействий между народами и др.);  </w:t>
      </w:r>
    </w:p>
    <w:p w:rsidR="009D00ED" w:rsidRDefault="004845F3">
      <w:pPr>
        <w:numPr>
          <w:ilvl w:val="0"/>
          <w:numId w:val="2"/>
        </w:numPr>
        <w:ind w:right="68" w:hanging="296"/>
      </w:pPr>
      <w:r>
        <w:t xml:space="preserve">сопоставлять развитие России и других стран в Новое время, сравнивать исторические ситуации и события;  </w:t>
      </w:r>
    </w:p>
    <w:p w:rsidR="009D00ED" w:rsidRDefault="004845F3">
      <w:pPr>
        <w:numPr>
          <w:ilvl w:val="0"/>
          <w:numId w:val="2"/>
        </w:numPr>
        <w:ind w:right="68" w:hanging="296"/>
      </w:pPr>
      <w:r>
        <w:t xml:space="preserve">давать оценку событиям и личностям отечественной и всеобщей истории Нового времени.  </w:t>
      </w:r>
    </w:p>
    <w:p w:rsidR="009D00ED" w:rsidRDefault="004845F3">
      <w:pPr>
        <w:ind w:left="5" w:right="68"/>
      </w:pPr>
      <w:r>
        <w:t xml:space="preserve">Выпускник получит возможность научиться:  </w:t>
      </w:r>
    </w:p>
    <w:p w:rsidR="009D00ED" w:rsidRDefault="004845F3">
      <w:pPr>
        <w:numPr>
          <w:ilvl w:val="0"/>
          <w:numId w:val="2"/>
        </w:numPr>
        <w:ind w:right="68" w:hanging="296"/>
      </w:pPr>
      <w:r>
        <w:t xml:space="preserve">используя историческую карту, характеризовать социально-экономическое и политическое развитие России, других государств в Новое время;  </w:t>
      </w:r>
    </w:p>
    <w:p w:rsidR="009D00ED" w:rsidRDefault="004845F3">
      <w:pPr>
        <w:numPr>
          <w:ilvl w:val="0"/>
          <w:numId w:val="2"/>
        </w:numPr>
        <w:ind w:right="68" w:hanging="296"/>
      </w:pPr>
      <w:r>
        <w:t>использовать элементы источниковедческого анализа при работе с историческими</w:t>
      </w:r>
      <w:r>
        <w:t xml:space="preserve"> материалами (определение принадлежности и достоверности источника, позиций автора и др.);  </w:t>
      </w:r>
    </w:p>
    <w:p w:rsidR="009D00ED" w:rsidRDefault="004845F3">
      <w:pPr>
        <w:numPr>
          <w:ilvl w:val="0"/>
          <w:numId w:val="2"/>
        </w:numPr>
        <w:ind w:right="68" w:hanging="296"/>
      </w:pPr>
      <w:r>
        <w:t xml:space="preserve">сравнивать развитие России и других стран в Новое время, объяснять, в чем заключались общие черты и особенности;   </w:t>
      </w:r>
    </w:p>
    <w:p w:rsidR="009D00ED" w:rsidRDefault="004845F3">
      <w:pPr>
        <w:numPr>
          <w:ilvl w:val="0"/>
          <w:numId w:val="2"/>
        </w:numPr>
        <w:ind w:right="68" w:hanging="296"/>
      </w:pPr>
      <w:r>
        <w:t>применять знания по истории России и своего кра</w:t>
      </w:r>
      <w:r>
        <w:t xml:space="preserve">я в Новое время при составлении описаний исторических и культурных памятников своего города, края и т. д. </w:t>
      </w:r>
    </w:p>
    <w:p w:rsidR="009D00ED" w:rsidRDefault="004845F3">
      <w:pPr>
        <w:spacing w:after="32" w:line="259" w:lineRule="auto"/>
        <w:ind w:left="422" w:right="0" w:firstLine="0"/>
        <w:jc w:val="left"/>
      </w:pPr>
      <w:r>
        <w:t xml:space="preserve"> </w:t>
      </w:r>
    </w:p>
    <w:p w:rsidR="009D00ED" w:rsidRDefault="004845F3">
      <w:pPr>
        <w:spacing w:after="26" w:line="259" w:lineRule="auto"/>
        <w:ind w:left="0" w:right="75" w:firstLine="0"/>
        <w:jc w:val="center"/>
      </w:pPr>
      <w:r>
        <w:rPr>
          <w:b/>
        </w:rPr>
        <w:t xml:space="preserve">2. Содержание учебного предмета «История» </w:t>
      </w:r>
      <w:r>
        <w:t xml:space="preserve"> </w:t>
      </w:r>
    </w:p>
    <w:p w:rsidR="009D00ED" w:rsidRDefault="004845F3">
      <w:pPr>
        <w:spacing w:after="0" w:line="267" w:lineRule="auto"/>
        <w:ind w:left="586" w:right="0"/>
        <w:jc w:val="left"/>
      </w:pPr>
      <w:r>
        <w:rPr>
          <w:b/>
        </w:rPr>
        <w:t xml:space="preserve">Всеобщая история. История России.  </w:t>
      </w:r>
    </w:p>
    <w:p w:rsidR="009D00ED" w:rsidRDefault="004845F3">
      <w:pPr>
        <w:spacing w:after="31" w:line="259" w:lineRule="auto"/>
        <w:ind w:left="422" w:right="0" w:firstLine="0"/>
        <w:jc w:val="left"/>
      </w:pPr>
      <w:r>
        <w:t xml:space="preserve"> </w:t>
      </w:r>
    </w:p>
    <w:p w:rsidR="009D00ED" w:rsidRDefault="004845F3">
      <w:pPr>
        <w:spacing w:after="0" w:line="267" w:lineRule="auto"/>
        <w:ind w:left="586" w:right="0"/>
        <w:jc w:val="left"/>
      </w:pPr>
      <w:r>
        <w:rPr>
          <w:b/>
        </w:rPr>
        <w:t xml:space="preserve">История Нового времени </w:t>
      </w:r>
      <w:r>
        <w:rPr>
          <w:i/>
        </w:rPr>
        <w:t xml:space="preserve"> </w:t>
      </w:r>
    </w:p>
    <w:p w:rsidR="009D00ED" w:rsidRDefault="004845F3">
      <w:pPr>
        <w:ind w:left="586" w:right="68"/>
      </w:pPr>
      <w:r>
        <w:t xml:space="preserve">Новое время: понятие и хронологические рамки.   </w:t>
      </w:r>
    </w:p>
    <w:p w:rsidR="009D00ED" w:rsidRDefault="004845F3">
      <w:pPr>
        <w:spacing w:after="0" w:line="267" w:lineRule="auto"/>
        <w:ind w:left="586" w:right="0"/>
        <w:jc w:val="left"/>
      </w:pPr>
      <w:r>
        <w:rPr>
          <w:b/>
        </w:rPr>
        <w:t>Страны Европы и Северной Америки в середине XVII—ХVIII в.</w:t>
      </w:r>
      <w:r>
        <w:t xml:space="preserve">  </w:t>
      </w:r>
    </w:p>
    <w:p w:rsidR="009D00ED" w:rsidRDefault="004845F3">
      <w:pPr>
        <w:ind w:left="-5" w:right="68" w:firstLine="566"/>
      </w:pPr>
      <w:r>
        <w:t>Экономическое и социальное развитие Европы в XVII—ХVIII вв.: начало промышленного переворота, развитие мануфактурного производства, положение сосло</w:t>
      </w:r>
      <w:r>
        <w:t xml:space="preserve">вий. Абсолютизм: «старый порядок» и новые веяния. Век Просвещения: развитие естественных наук, французские просветители XVIII в. Война североамериканских колоний за независимость. Образование Соединенных Штатов Америки; «отцы-основатели».  </w:t>
      </w:r>
    </w:p>
    <w:p w:rsidR="009D00ED" w:rsidRDefault="004845F3">
      <w:pPr>
        <w:ind w:left="-5" w:right="68" w:firstLine="566"/>
      </w:pPr>
      <w:r>
        <w:t>Французская рев</w:t>
      </w:r>
      <w:r>
        <w:t xml:space="preserve">олюция XVIII в.: причины, участники. Начало и основные этапы революции. Политические течения и деятели революции.  </w:t>
      </w:r>
    </w:p>
    <w:p w:rsidR="009D00ED" w:rsidRDefault="004845F3">
      <w:pPr>
        <w:spacing w:after="5" w:line="269" w:lineRule="auto"/>
        <w:ind w:left="576" w:right="61" w:firstLine="0"/>
      </w:pPr>
      <w:r>
        <w:rPr>
          <w:i/>
        </w:rPr>
        <w:t>Программные и государственные документы. Революционные войны.</w:t>
      </w:r>
      <w:r>
        <w:t xml:space="preserve"> Итоги и значение революции.  </w:t>
      </w:r>
    </w:p>
    <w:p w:rsidR="009D00ED" w:rsidRDefault="004845F3">
      <w:pPr>
        <w:ind w:left="-5" w:right="68" w:firstLine="566"/>
      </w:pPr>
      <w:r>
        <w:t>Международные отношения середины XVII—</w:t>
      </w:r>
      <w:r>
        <w:t xml:space="preserve">XVIII в. Европейские конфликты и дипломатия. Семилетняя война. Разделы Речи </w:t>
      </w:r>
      <w:proofErr w:type="spellStart"/>
      <w:r>
        <w:t>Посполитой</w:t>
      </w:r>
      <w:proofErr w:type="spellEnd"/>
      <w:r>
        <w:t xml:space="preserve">.  </w:t>
      </w:r>
    </w:p>
    <w:p w:rsidR="009D00ED" w:rsidRDefault="004845F3">
      <w:pPr>
        <w:ind w:left="586" w:right="68"/>
      </w:pPr>
      <w:r>
        <w:lastRenderedPageBreak/>
        <w:t xml:space="preserve">Колониальные захваты европейских держав.  </w:t>
      </w:r>
    </w:p>
    <w:p w:rsidR="009D00ED" w:rsidRDefault="004845F3">
      <w:pPr>
        <w:spacing w:after="0" w:line="267" w:lineRule="auto"/>
        <w:ind w:left="586" w:right="0"/>
        <w:jc w:val="left"/>
      </w:pPr>
      <w:r>
        <w:rPr>
          <w:b/>
        </w:rPr>
        <w:t>Страны Востока в XVI—XVIII вв.</w:t>
      </w:r>
      <w:r>
        <w:t xml:space="preserve">  </w:t>
      </w:r>
    </w:p>
    <w:p w:rsidR="009D00ED" w:rsidRDefault="004845F3">
      <w:pPr>
        <w:ind w:left="586" w:right="68"/>
      </w:pPr>
      <w:r>
        <w:t>Османская империя: от могущества к упадку. Индия: держава Великих Моголов, начало проникно</w:t>
      </w:r>
      <w:r>
        <w:t xml:space="preserve">вения англичан, британские </w:t>
      </w:r>
    </w:p>
    <w:p w:rsidR="009D00ED" w:rsidRDefault="004845F3">
      <w:pPr>
        <w:spacing w:after="5" w:line="269" w:lineRule="auto"/>
        <w:ind w:left="-5" w:right="61" w:firstLine="0"/>
      </w:pPr>
      <w:r>
        <w:t xml:space="preserve">завоевания. Империя Цин в Китае. </w:t>
      </w:r>
      <w:r>
        <w:rPr>
          <w:i/>
        </w:rPr>
        <w:t xml:space="preserve">Образование централизованного государства и установление </w:t>
      </w:r>
      <w:proofErr w:type="spellStart"/>
      <w:r>
        <w:rPr>
          <w:i/>
        </w:rPr>
        <w:t>сегуната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Токугава</w:t>
      </w:r>
      <w:proofErr w:type="spellEnd"/>
      <w:r>
        <w:rPr>
          <w:i/>
        </w:rPr>
        <w:t xml:space="preserve"> в Японии.</w:t>
      </w:r>
      <w:r>
        <w:t xml:space="preserve"> </w:t>
      </w:r>
    </w:p>
    <w:p w:rsidR="009D00ED" w:rsidRDefault="004845F3">
      <w:pPr>
        <w:spacing w:after="31" w:line="259" w:lineRule="auto"/>
        <w:ind w:left="1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9D00ED" w:rsidRDefault="004845F3">
      <w:pPr>
        <w:tabs>
          <w:tab w:val="center" w:pos="293"/>
          <w:tab w:val="center" w:pos="3696"/>
        </w:tabs>
        <w:spacing w:after="0" w:line="267" w:lineRule="auto"/>
        <w:ind w:left="-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Россия в конце XVII - XVIII </w:t>
      </w:r>
      <w:proofErr w:type="spellStart"/>
      <w:r>
        <w:rPr>
          <w:b/>
        </w:rPr>
        <w:t>вв</w:t>
      </w:r>
      <w:proofErr w:type="spellEnd"/>
      <w:r>
        <w:rPr>
          <w:b/>
        </w:rPr>
        <w:t>: от царства к империи.</w:t>
      </w:r>
      <w:r>
        <w:t xml:space="preserve"> </w:t>
      </w:r>
    </w:p>
    <w:p w:rsidR="009D00ED" w:rsidRDefault="004845F3">
      <w:pPr>
        <w:ind w:left="-5" w:right="68" w:firstLine="713"/>
      </w:pPr>
      <w: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9D00ED" w:rsidRDefault="004845F3">
      <w:pPr>
        <w:tabs>
          <w:tab w:val="center" w:pos="293"/>
          <w:tab w:val="center" w:pos="2894"/>
        </w:tabs>
        <w:spacing w:after="0" w:line="267" w:lineRule="auto"/>
        <w:ind w:left="-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Россия в эпоху преобразований Петра I.  </w:t>
      </w:r>
      <w:r>
        <w:t xml:space="preserve"> </w:t>
      </w:r>
    </w:p>
    <w:p w:rsidR="009D00ED" w:rsidRDefault="004845F3">
      <w:pPr>
        <w:ind w:left="-5" w:right="68" w:firstLine="713"/>
      </w:pPr>
      <w:r>
        <w:t>Причины и предпосылки преобразований (дискусси</w:t>
      </w:r>
      <w:r>
        <w:t xml:space="preserve">и по этому вопросу). Россия и Европа в конце XVII века. Модернизация как жизненно важная национальная задача.   </w:t>
      </w:r>
    </w:p>
    <w:p w:rsidR="009D00ED" w:rsidRDefault="004845F3">
      <w:pPr>
        <w:ind w:left="-5" w:right="68" w:firstLine="713"/>
      </w:pPr>
      <w:r>
        <w:t xml:space="preserve">Начало царствования Петра I, борьба за власть. Правление царевны Софьи. Стрелецкие бунты. </w:t>
      </w:r>
      <w:proofErr w:type="spellStart"/>
      <w:r>
        <w:t>Хованщина</w:t>
      </w:r>
      <w:proofErr w:type="spellEnd"/>
      <w:r>
        <w:t>. Первые шаги на пути преобразований. Азовск</w:t>
      </w:r>
      <w:r>
        <w:t xml:space="preserve">ие походы. Великое посольство и его значение. Сподвижники Петра I.   </w:t>
      </w:r>
    </w:p>
    <w:p w:rsidR="009D00ED" w:rsidRDefault="004845F3">
      <w:pPr>
        <w:ind w:left="5" w:right="68"/>
      </w:pPr>
      <w:r>
        <w:rPr>
          <w:b/>
        </w:rPr>
        <w:t xml:space="preserve">  Экономическая политика. </w:t>
      </w:r>
      <w:r>
        <w:t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</w:t>
      </w:r>
      <w:r>
        <w:t xml:space="preserve">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  </w:t>
      </w:r>
      <w:r>
        <w:rPr>
          <w:b/>
        </w:rPr>
        <w:t xml:space="preserve">  Социальная политика. </w:t>
      </w:r>
      <w:r>
        <w:t xml:space="preserve">Консолидация дворянского сословия, повышение его </w:t>
      </w:r>
      <w:r>
        <w:t>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</w:t>
      </w:r>
      <w:r>
        <w:t xml:space="preserve">).   </w:t>
      </w:r>
    </w:p>
    <w:p w:rsidR="009D00ED" w:rsidRDefault="004845F3">
      <w:pPr>
        <w:ind w:left="5" w:right="68"/>
      </w:pPr>
      <w:r>
        <w:rPr>
          <w:b/>
        </w:rPr>
        <w:t xml:space="preserve">  Реформы управления.</w:t>
      </w:r>
      <w: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</w:t>
      </w:r>
      <w:r>
        <w:t xml:space="preserve">овая столица.   </w:t>
      </w:r>
    </w:p>
    <w:p w:rsidR="009D00ED" w:rsidRDefault="004845F3">
      <w:pPr>
        <w:ind w:left="733" w:right="68"/>
      </w:pPr>
      <w:r>
        <w:t xml:space="preserve">Первые гвардейские полки. Создание регулярной армии, военного флота. Рекрутские наборы.   </w:t>
      </w:r>
    </w:p>
    <w:p w:rsidR="009D00ED" w:rsidRDefault="004845F3">
      <w:pPr>
        <w:ind w:left="5" w:right="5204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Церковная реформа.</w:t>
      </w:r>
      <w:r>
        <w:t xml:space="preserve"> Упразднение патриаршества, учреждение синода.  Положение конфессий.   </w:t>
      </w:r>
    </w:p>
    <w:p w:rsidR="009D00ED" w:rsidRDefault="004845F3">
      <w:pPr>
        <w:ind w:left="5" w:right="68"/>
      </w:pPr>
      <w:r>
        <w:rPr>
          <w:b/>
        </w:rPr>
        <w:t xml:space="preserve">  Оппозиция реформам Петра I. </w:t>
      </w:r>
      <w:r>
        <w:t>Социальные движения в пе</w:t>
      </w:r>
      <w:r>
        <w:t xml:space="preserve">рвой четверти XVIII в. </w:t>
      </w:r>
      <w:r>
        <w:rPr>
          <w:i/>
        </w:rPr>
        <w:t>Восстания в Астрахани, Башкирии, на Дону.</w:t>
      </w:r>
      <w:r>
        <w:t xml:space="preserve"> Дело царевича Алексея.   </w:t>
      </w:r>
    </w:p>
    <w:p w:rsidR="009D00ED" w:rsidRDefault="004845F3">
      <w:pPr>
        <w:ind w:left="5" w:right="68"/>
      </w:pPr>
      <w:r>
        <w:rPr>
          <w:b/>
        </w:rPr>
        <w:t xml:space="preserve">  Внешняя политика.</w:t>
      </w:r>
      <w: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>
        <w:t>Прутский</w:t>
      </w:r>
      <w:proofErr w:type="spellEnd"/>
      <w:r>
        <w:t xml:space="preserve"> поход. Борьба </w:t>
      </w:r>
      <w:r>
        <w:t xml:space="preserve">за гегемонию на Балтике. Сражения у м. Гангут и о. </w:t>
      </w:r>
      <w:proofErr w:type="spellStart"/>
      <w:r>
        <w:t>Гренгам</w:t>
      </w:r>
      <w:proofErr w:type="spellEnd"/>
      <w:r>
        <w:t xml:space="preserve">. </w:t>
      </w:r>
      <w:proofErr w:type="spellStart"/>
      <w:r>
        <w:t>Ништадтский</w:t>
      </w:r>
      <w:proofErr w:type="spellEnd"/>
      <w:r>
        <w:t xml:space="preserve"> мир и его последствия.   </w:t>
      </w:r>
    </w:p>
    <w:p w:rsidR="009D00ED" w:rsidRDefault="004845F3">
      <w:pPr>
        <w:ind w:left="733" w:right="68"/>
      </w:pPr>
      <w:r>
        <w:t xml:space="preserve">Закрепление России на берегах Балтики. Провозглашение России империей. Каспийский поход Петра I.   </w:t>
      </w:r>
    </w:p>
    <w:p w:rsidR="009D00ED" w:rsidRDefault="004845F3">
      <w:pPr>
        <w:ind w:left="5" w:right="68"/>
      </w:pPr>
      <w:r>
        <w:rPr>
          <w:b/>
        </w:rPr>
        <w:t xml:space="preserve">  Преобразования Петра I в области культуры. </w:t>
      </w:r>
      <w: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</w:t>
      </w:r>
      <w:r>
        <w:lastRenderedPageBreak/>
        <w:t xml:space="preserve">Первая газета «Ведомости». Создание сети школ и </w:t>
      </w:r>
      <w:r>
        <w:t xml:space="preserve">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  </w:t>
      </w:r>
    </w:p>
    <w:p w:rsidR="009D00ED" w:rsidRDefault="004845F3">
      <w:pPr>
        <w:ind w:left="-5" w:right="68" w:firstLine="713"/>
      </w:pPr>
      <w:r>
        <w:t>Повседневная жизнь и быт правящей элиты и основной массы н</w:t>
      </w:r>
      <w:r>
        <w:t xml:space="preserve">аселения. Перемены в образе жизни российского дворянства. </w:t>
      </w:r>
      <w:r>
        <w:rPr>
          <w:i/>
        </w:rPr>
        <w:t xml:space="preserve">Новые формы социальной коммуникации в дворянской среде. </w:t>
      </w:r>
      <w:r>
        <w:t>Ассамблеи, балы, фейерверки, светские государственные праздники. «Европейский» стиль в одежде, развлечениях, питании. Изменения в положении же</w:t>
      </w:r>
      <w:r>
        <w:t xml:space="preserve">нщин.   </w:t>
      </w:r>
    </w:p>
    <w:p w:rsidR="009D00ED" w:rsidRDefault="004845F3">
      <w:pPr>
        <w:ind w:left="733" w:right="68"/>
      </w:pPr>
      <w:r>
        <w:t xml:space="preserve">Итоги, последствия и значение петровских преобразований. Образ Петра I в русской культуре.   </w:t>
      </w:r>
    </w:p>
    <w:p w:rsidR="009D00ED" w:rsidRDefault="004845F3">
      <w:pPr>
        <w:tabs>
          <w:tab w:val="center" w:pos="293"/>
          <w:tab w:val="center" w:pos="3779"/>
        </w:tabs>
        <w:spacing w:after="0" w:line="267" w:lineRule="auto"/>
        <w:ind w:left="-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После Петра Великого: эпоха «дворцовых переворотов»  </w:t>
      </w:r>
      <w:r>
        <w:t xml:space="preserve"> </w:t>
      </w:r>
    </w:p>
    <w:p w:rsidR="009D00ED" w:rsidRDefault="004845F3">
      <w:pPr>
        <w:ind w:left="-5" w:right="68" w:firstLine="713"/>
      </w:pPr>
      <w:r>
        <w:t>Причины нестабильности политического строя. Дворцовые перевороты. Фаворитизм. Создание Верховн</w:t>
      </w:r>
      <w:r>
        <w:t xml:space="preserve">ого тайного совета. Крушение политической карьеры А.Д. Меншикова. «Кондиции </w:t>
      </w:r>
      <w:proofErr w:type="spellStart"/>
      <w:r>
        <w:t>верховников</w:t>
      </w:r>
      <w:proofErr w:type="spellEnd"/>
      <w:r>
        <w:t xml:space="preserve">» и приход к власти Анны Иоанновны. «Кабинет министров». Роль Э. Бирона, А.И. Остермана, А.П.  </w:t>
      </w:r>
    </w:p>
    <w:p w:rsidR="009D00ED" w:rsidRDefault="004845F3">
      <w:pPr>
        <w:ind w:left="5" w:right="68"/>
      </w:pPr>
      <w:r>
        <w:t xml:space="preserve">Волынского, Б.Х. Миниха в управлении и политической жизни страны.   </w:t>
      </w:r>
    </w:p>
    <w:p w:rsidR="009D00ED" w:rsidRDefault="004845F3">
      <w:pPr>
        <w:spacing w:after="5" w:line="269" w:lineRule="auto"/>
        <w:ind w:left="-5" w:right="61" w:firstLine="689"/>
      </w:pPr>
      <w:r>
        <w:t>Укре</w:t>
      </w:r>
      <w:r>
        <w:t xml:space="preserve">пление границ империи на Украине и на юго-восточной окраине. </w:t>
      </w:r>
      <w:r>
        <w:rPr>
          <w:i/>
        </w:rPr>
        <w:t xml:space="preserve">Переход Младшего </w:t>
      </w:r>
      <w:proofErr w:type="spellStart"/>
      <w:r>
        <w:rPr>
          <w:i/>
        </w:rPr>
        <w:t>жуза</w:t>
      </w:r>
      <w:proofErr w:type="spellEnd"/>
      <w:r>
        <w:rPr>
          <w:i/>
        </w:rPr>
        <w:t xml:space="preserve"> в Казахстане под суверенитет Российской империи. </w:t>
      </w:r>
      <w:r>
        <w:t xml:space="preserve"> </w:t>
      </w:r>
    </w:p>
    <w:p w:rsidR="009D00ED" w:rsidRDefault="004845F3">
      <w:pPr>
        <w:spacing w:after="5" w:line="269" w:lineRule="auto"/>
        <w:ind w:left="-5" w:right="61" w:firstLine="0"/>
      </w:pPr>
      <w:r>
        <w:rPr>
          <w:i/>
        </w:rPr>
        <w:t xml:space="preserve">Война с Османской империей.  </w:t>
      </w:r>
      <w:r>
        <w:t xml:space="preserve"> </w:t>
      </w:r>
    </w:p>
    <w:p w:rsidR="009D00ED" w:rsidRDefault="004845F3">
      <w:pPr>
        <w:ind w:left="-5" w:right="68" w:firstLine="713"/>
      </w:pPr>
      <w:r>
        <w:t>Россия при Елизавете Петровне. Экономическая и финансовая политика. Деятельность П.И. Шувал</w:t>
      </w:r>
      <w:r>
        <w:t xml:space="preserve">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  </w:t>
      </w:r>
    </w:p>
    <w:p w:rsidR="009D00ED" w:rsidRDefault="004845F3">
      <w:pPr>
        <w:ind w:left="-5" w:right="4284" w:firstLine="723"/>
      </w:pPr>
      <w:r>
        <w:t>Россия в ме</w:t>
      </w:r>
      <w:r>
        <w:t xml:space="preserve">ждународных конфликтах 1740-х – 1750-х гг. Участие в Семилетней войне.   Петр III. Манифест «о вольности дворянской». Переворот 28 июня 1762 г.   </w:t>
      </w:r>
    </w:p>
    <w:p w:rsidR="009D00ED" w:rsidRDefault="004845F3">
      <w:pPr>
        <w:tabs>
          <w:tab w:val="center" w:pos="293"/>
          <w:tab w:val="center" w:pos="4078"/>
        </w:tabs>
        <w:spacing w:after="0" w:line="267" w:lineRule="auto"/>
        <w:ind w:left="-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Россия в 1760-х – 1790- гг. Правление Екатерины II и Павла I  </w:t>
      </w:r>
      <w:r>
        <w:t xml:space="preserve"> </w:t>
      </w:r>
    </w:p>
    <w:p w:rsidR="009D00ED" w:rsidRDefault="004845F3">
      <w:pPr>
        <w:ind w:left="-5" w:right="68" w:firstLine="713"/>
      </w:pPr>
      <w:r>
        <w:t>Внутренняя политика Екатерины II. Личност</w:t>
      </w:r>
      <w:r>
        <w:t>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</w:t>
      </w:r>
      <w:r>
        <w:t xml:space="preserve">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>
        <w:rPr>
          <w:i/>
        </w:rPr>
        <w:t>Привлечение представителей сословий к местному управлению. Создание дво</w:t>
      </w:r>
      <w:r>
        <w:rPr>
          <w:i/>
        </w:rPr>
        <w:t xml:space="preserve">рянских обществ в губерниях и уездах. Расширение привилегий гильдейского купечества в налоговой сфере и городском управлении.  </w:t>
      </w:r>
      <w:r>
        <w:t xml:space="preserve"> </w:t>
      </w:r>
    </w:p>
    <w:p w:rsidR="009D00ED" w:rsidRDefault="004845F3">
      <w:pPr>
        <w:spacing w:after="5" w:line="269" w:lineRule="auto"/>
        <w:ind w:left="-5" w:right="61" w:firstLine="689"/>
      </w:pPr>
      <w:r>
        <w:t xml:space="preserve">Национальная политика. </w:t>
      </w:r>
      <w:r>
        <w:rPr>
          <w:i/>
        </w:rPr>
        <w:t xml:space="preserve"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</w:t>
      </w:r>
      <w:r>
        <w:t xml:space="preserve"> </w:t>
      </w:r>
    </w:p>
    <w:p w:rsidR="009D00ED" w:rsidRDefault="004845F3">
      <w:pPr>
        <w:ind w:left="5" w:right="68"/>
      </w:pPr>
      <w:r>
        <w:rPr>
          <w:i/>
        </w:rPr>
        <w:t>Активизация деятельности по привлечению иностранцев в Россию.</w:t>
      </w:r>
      <w:r>
        <w:t xml:space="preserve"> Расселение колонистов в </w:t>
      </w:r>
      <w:proofErr w:type="spellStart"/>
      <w:r>
        <w:t>Новороссии</w:t>
      </w:r>
      <w:proofErr w:type="spellEnd"/>
      <w:r>
        <w:t xml:space="preserve">, Поволжье, других регионах.  </w:t>
      </w:r>
    </w:p>
    <w:p w:rsidR="009D00ED" w:rsidRDefault="004845F3">
      <w:pPr>
        <w:ind w:left="5" w:right="68"/>
      </w:pPr>
      <w:r>
        <w:t xml:space="preserve">Укрепление начал толерантности и веротерпимости по отношению к </w:t>
      </w:r>
      <w:proofErr w:type="spellStart"/>
      <w:r>
        <w:t>неправославным</w:t>
      </w:r>
      <w:proofErr w:type="spellEnd"/>
      <w:r>
        <w:t xml:space="preserve"> и нехристианским конфессиям.   </w:t>
      </w:r>
    </w:p>
    <w:p w:rsidR="009D00ED" w:rsidRDefault="004845F3">
      <w:pPr>
        <w:ind w:left="-5" w:right="68" w:firstLine="713"/>
      </w:pPr>
      <w:r>
        <w:lastRenderedPageBreak/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>
        <w:rPr>
          <w:i/>
        </w:rPr>
        <w:t>Дворовые люди.</w:t>
      </w:r>
      <w:r>
        <w:t xml:space="preserve"> Роль крепост</w:t>
      </w:r>
      <w:r>
        <w:t xml:space="preserve">ного строя в экономике страны.   </w:t>
      </w:r>
    </w:p>
    <w:p w:rsidR="009D00ED" w:rsidRDefault="004845F3">
      <w:pPr>
        <w:ind w:left="-5" w:right="68" w:firstLine="713"/>
      </w:pPr>
      <w:r>
        <w:t xml:space="preserve">Промышленность в городе и деревне. Роль государства, купечества, помещиков в развитии промышленности. </w:t>
      </w:r>
      <w:r>
        <w:rPr>
          <w:i/>
        </w:rPr>
        <w:t xml:space="preserve">Крепостной и вольнонаемный труд. Привлечение крепостных оброчных крестьян к работе на мануфактурах. </w:t>
      </w:r>
      <w:r>
        <w:t>Развитие крестьянски</w:t>
      </w:r>
      <w:r>
        <w:t xml:space="preserve">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>
        <w:t>Рябушинские</w:t>
      </w:r>
      <w:proofErr w:type="spellEnd"/>
      <w:r>
        <w:t xml:space="preserve">, </w:t>
      </w:r>
      <w:proofErr w:type="spellStart"/>
      <w:r>
        <w:t>Гарелины</w:t>
      </w:r>
      <w:proofErr w:type="spellEnd"/>
      <w:r>
        <w:t xml:space="preserve">, Прохоровы, Демидовы и др.   </w:t>
      </w:r>
    </w:p>
    <w:p w:rsidR="009D00ED" w:rsidRDefault="004845F3">
      <w:pPr>
        <w:ind w:left="-5" w:right="68" w:firstLine="699"/>
      </w:pPr>
      <w:r>
        <w:t>Внутренняя и внешняя торговля. Торговые пути вн</w:t>
      </w:r>
      <w:r>
        <w:t xml:space="preserve">утри страны. </w:t>
      </w:r>
      <w:r>
        <w:rPr>
          <w:i/>
        </w:rPr>
        <w:t xml:space="preserve">Воднотранспортные системы: </w:t>
      </w:r>
      <w:proofErr w:type="spellStart"/>
      <w:r>
        <w:rPr>
          <w:i/>
        </w:rPr>
        <w:t>Вышневолоцкая</w:t>
      </w:r>
      <w:proofErr w:type="spellEnd"/>
      <w:r>
        <w:rPr>
          <w:i/>
        </w:rPr>
        <w:t>, Тихвинская, Мариинская и др.</w:t>
      </w:r>
      <w:r>
        <w:t xml:space="preserve"> Ярмарки и их роль во внутренней торговле. </w:t>
      </w:r>
      <w:proofErr w:type="spellStart"/>
      <w:r>
        <w:t>Макарьевская</w:t>
      </w:r>
      <w:proofErr w:type="spellEnd"/>
      <w:r>
        <w:t xml:space="preserve">, </w:t>
      </w:r>
      <w:proofErr w:type="spellStart"/>
      <w:r>
        <w:t>Ирбитская</w:t>
      </w:r>
      <w:proofErr w:type="spellEnd"/>
      <w:r>
        <w:t xml:space="preserve">, </w:t>
      </w:r>
      <w:proofErr w:type="spellStart"/>
      <w:r>
        <w:t>Свенская</w:t>
      </w:r>
      <w:proofErr w:type="spellEnd"/>
      <w:r>
        <w:t xml:space="preserve">, Коренная ярмарки. Ярмарки на Украине. </w:t>
      </w:r>
      <w:r>
        <w:rPr>
          <w:i/>
        </w:rPr>
        <w:t>Партнеры России во внешней торговле в Европе и в мире. Об</w:t>
      </w:r>
      <w:r>
        <w:rPr>
          <w:i/>
        </w:rPr>
        <w:t xml:space="preserve">еспечение активного внешнеторгового баланса.  </w:t>
      </w:r>
      <w:r>
        <w:t xml:space="preserve"> </w:t>
      </w:r>
    </w:p>
    <w:p w:rsidR="009D00ED" w:rsidRDefault="004845F3">
      <w:pPr>
        <w:ind w:left="-5" w:right="68" w:firstLine="713"/>
      </w:pPr>
      <w:r>
        <w:t xml:space="preserve">Обострение социальных противоречий. </w:t>
      </w:r>
      <w:r>
        <w:rPr>
          <w:i/>
        </w:rPr>
        <w:t>Чумной бунт в Москве.</w:t>
      </w:r>
      <w:r>
        <w:t xml:space="preserve"> Восстание под предводительством Емельяна Пугачева. </w:t>
      </w:r>
      <w:proofErr w:type="spellStart"/>
      <w:r>
        <w:rPr>
          <w:i/>
        </w:rPr>
        <w:t>Антидворянский</w:t>
      </w:r>
      <w:proofErr w:type="spellEnd"/>
      <w:r>
        <w:rPr>
          <w:i/>
        </w:rPr>
        <w:t xml:space="preserve"> и антикрепостнический характер движения. Роль казачества, народов Урала и Поволжья в</w:t>
      </w:r>
      <w:r>
        <w:rPr>
          <w:i/>
        </w:rPr>
        <w:t xml:space="preserve"> восстании.</w:t>
      </w:r>
      <w:r>
        <w:t xml:space="preserve"> Влияние восстания на внутреннюю политику и развитие общественной мысли.   </w:t>
      </w:r>
    </w:p>
    <w:p w:rsidR="009D00ED" w:rsidRDefault="004845F3">
      <w:pPr>
        <w:ind w:left="733" w:right="68"/>
      </w:pPr>
      <w:r>
        <w:t xml:space="preserve">Внешняя политика России второй половины XVIII в., ее основные задачи. Н.И. Панин и </w:t>
      </w:r>
      <w:proofErr w:type="spellStart"/>
      <w:r>
        <w:t>А.А.Безбородко</w:t>
      </w:r>
      <w:proofErr w:type="spellEnd"/>
      <w:r>
        <w:t xml:space="preserve">.   </w:t>
      </w:r>
    </w:p>
    <w:p w:rsidR="009D00ED" w:rsidRDefault="004845F3">
      <w:pPr>
        <w:ind w:left="-5" w:right="68" w:firstLine="713"/>
      </w:pPr>
      <w:r>
        <w:t xml:space="preserve">Борьба России за выход к Черному морю. Войны с Османской империей. </w:t>
      </w:r>
      <w:r>
        <w:t xml:space="preserve">П.А. Румянцев, А.В. Суворов, Ф.Ф. Ушаков, победы российских войск под их руководством. Присоединение Крыма и Северного Причерноморья.  </w:t>
      </w:r>
    </w:p>
    <w:p w:rsidR="009D00ED" w:rsidRDefault="004845F3">
      <w:pPr>
        <w:ind w:left="5" w:right="68"/>
      </w:pPr>
      <w:r>
        <w:t xml:space="preserve">Организация управления </w:t>
      </w:r>
      <w:proofErr w:type="spellStart"/>
      <w:r>
        <w:t>Новороссией</w:t>
      </w:r>
      <w:proofErr w:type="spellEnd"/>
      <w:r>
        <w:t>. Строительство новых городов и портов. Основание Пятигорска, Севастополя, Одессы, Хер</w:t>
      </w:r>
      <w:r>
        <w:t xml:space="preserve">сона. Г.А. Потемкин. Путешествие Екатерины II на юг в 1787 г.   </w:t>
      </w:r>
    </w:p>
    <w:p w:rsidR="009D00ED" w:rsidRDefault="004845F3">
      <w:pPr>
        <w:spacing w:after="5" w:line="269" w:lineRule="auto"/>
        <w:ind w:left="-5" w:right="61" w:firstLine="689"/>
      </w:pPr>
      <w:r>
        <w:t xml:space="preserve">Участие России в разделах Речи </w:t>
      </w:r>
      <w:proofErr w:type="spellStart"/>
      <w:r>
        <w:t>Посполитой</w:t>
      </w:r>
      <w:proofErr w:type="spellEnd"/>
      <w:r>
        <w:t xml:space="preserve">. </w:t>
      </w:r>
      <w:r>
        <w:rPr>
          <w:i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</w:t>
      </w:r>
      <w:r>
        <w:rPr>
          <w:i/>
        </w:rPr>
        <w:t xml:space="preserve"> в разделах Польши вместе с империей Габсбургов и Пруссией. Первый, второй и третий разделы.</w:t>
      </w:r>
      <w: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>
        <w:rPr>
          <w:i/>
        </w:rPr>
        <w:t>Восстание под предводитель</w:t>
      </w:r>
      <w:r>
        <w:rPr>
          <w:i/>
        </w:rPr>
        <w:t xml:space="preserve">ством </w:t>
      </w:r>
      <w:proofErr w:type="spellStart"/>
      <w:r>
        <w:rPr>
          <w:i/>
        </w:rPr>
        <w:t>Тадеуша</w:t>
      </w:r>
      <w:proofErr w:type="spellEnd"/>
      <w:r>
        <w:rPr>
          <w:i/>
        </w:rPr>
        <w:t xml:space="preserve"> Костюшко.  </w:t>
      </w:r>
      <w:r>
        <w:t xml:space="preserve"> </w:t>
      </w:r>
    </w:p>
    <w:p w:rsidR="009D00ED" w:rsidRDefault="004845F3">
      <w:pPr>
        <w:ind w:left="-5" w:right="68" w:firstLine="713"/>
      </w:pPr>
      <w: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  </w:t>
      </w:r>
      <w:r>
        <w:rPr>
          <w:b/>
        </w:rPr>
        <w:t xml:space="preserve">  Культурное пространство Российской империи в XVIII в.  </w:t>
      </w:r>
      <w:r>
        <w:t xml:space="preserve"> </w:t>
      </w:r>
    </w:p>
    <w:p w:rsidR="009D00ED" w:rsidRDefault="004845F3">
      <w:pPr>
        <w:ind w:left="-5" w:right="68" w:firstLine="713"/>
      </w:pPr>
      <w:r>
        <w:t>Определяющее влияние</w:t>
      </w:r>
      <w:r>
        <w:t xml:space="preserve">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>
        <w:rPr>
          <w:i/>
        </w:rPr>
        <w:t>Н.И. Новиков, материалы о положении крепос</w:t>
      </w:r>
      <w:r>
        <w:rPr>
          <w:i/>
        </w:rPr>
        <w:t>тных крестьян в его журналах.</w:t>
      </w:r>
      <w:r>
        <w:t xml:space="preserve"> А.Н. Радищев и его «Путешествие из Петербурга в Москву».   </w:t>
      </w:r>
    </w:p>
    <w:p w:rsidR="009D00ED" w:rsidRDefault="004845F3">
      <w:pPr>
        <w:ind w:left="-5" w:right="68" w:firstLine="713"/>
      </w:pPr>
      <w:r>
        <w:t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</w:t>
      </w:r>
      <w:r>
        <w:t xml:space="preserve">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>
        <w:rPr>
          <w:i/>
        </w:rPr>
        <w:t xml:space="preserve">Вклад в развитие русской культуры ученых, художников, </w:t>
      </w:r>
      <w:r>
        <w:rPr>
          <w:i/>
        </w:rPr>
        <w:lastRenderedPageBreak/>
        <w:t>мастеров, прибывших из-за рубежа.</w:t>
      </w:r>
      <w:r>
        <w:t xml:space="preserve"> Усиление</w:t>
      </w:r>
      <w:r>
        <w:t xml:space="preserve"> внимания к жизни и культуре русского народа, и историческому прошлому России к концу столетия.   </w:t>
      </w:r>
    </w:p>
    <w:p w:rsidR="009D00ED" w:rsidRDefault="004845F3">
      <w:pPr>
        <w:spacing w:after="0" w:line="259" w:lineRule="auto"/>
        <w:ind w:left="10" w:right="192"/>
        <w:jc w:val="center"/>
      </w:pPr>
      <w:r>
        <w:t xml:space="preserve">Культура и быт российских сословий. Дворянство: жизнь и быт дворянской усадьбы. Духовенство. Купечество. Крестьянство.   </w:t>
      </w:r>
    </w:p>
    <w:p w:rsidR="009D00ED" w:rsidRDefault="004845F3">
      <w:pPr>
        <w:ind w:left="-5" w:right="68" w:firstLine="713"/>
      </w:pPr>
      <w:r>
        <w:t>Российская наука в XVIII веке. Акад</w:t>
      </w:r>
      <w:r>
        <w:t xml:space="preserve">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>
        <w:rPr>
          <w:i/>
        </w:rPr>
        <w:t>Исследования в области отечественно</w:t>
      </w:r>
      <w:r>
        <w:rPr>
          <w:i/>
        </w:rPr>
        <w:t>й истории. Изучение российской словесности и развитие литературного языка. Российская академия. Е.Р. Дашкова.</w:t>
      </w:r>
      <w:r>
        <w:t xml:space="preserve">  </w:t>
      </w:r>
    </w:p>
    <w:p w:rsidR="009D00ED" w:rsidRDefault="004845F3">
      <w:pPr>
        <w:ind w:left="733" w:right="68"/>
      </w:pPr>
      <w:r>
        <w:t xml:space="preserve">М.В. Ломоносов и его выдающаяся роль в становлении российской науки и образования.   </w:t>
      </w:r>
    </w:p>
    <w:p w:rsidR="009D00ED" w:rsidRDefault="004845F3">
      <w:pPr>
        <w:spacing w:after="5" w:line="269" w:lineRule="auto"/>
        <w:ind w:left="-5" w:right="61" w:firstLine="689"/>
      </w:pPr>
      <w:r>
        <w:t xml:space="preserve">Образование в России в XVIII в. </w:t>
      </w:r>
      <w:r>
        <w:rPr>
          <w:i/>
        </w:rPr>
        <w:t>Основные педагогические ид</w:t>
      </w:r>
      <w:r>
        <w:rPr>
          <w:i/>
        </w:rPr>
        <w:t>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>
        <w:t xml:space="preserve"> Московский университет – первый российский универс</w:t>
      </w:r>
      <w:r>
        <w:t xml:space="preserve">итет.   </w:t>
      </w:r>
    </w:p>
    <w:p w:rsidR="009D00ED" w:rsidRDefault="004845F3">
      <w:pPr>
        <w:spacing w:after="5" w:line="269" w:lineRule="auto"/>
        <w:ind w:left="-5" w:right="61" w:firstLine="689"/>
      </w:pPr>
      <w:r>
        <w:t xml:space="preserve">Русская архитектура XVIII в. Строительство Петербурга, формирование его городского плана. </w:t>
      </w:r>
      <w:r>
        <w:rPr>
          <w:i/>
        </w:rPr>
        <w:t>Регулярный характер застройки Петербурга и других городов. Барокко в архитектуре Москвы и Петербурга.</w:t>
      </w:r>
      <w:r>
        <w:t xml:space="preserve"> Переход к классицизму, </w:t>
      </w:r>
      <w:r>
        <w:rPr>
          <w:i/>
        </w:rPr>
        <w:t>создание архитектурных ассамблей</w:t>
      </w:r>
      <w:r>
        <w:rPr>
          <w:i/>
        </w:rPr>
        <w:t xml:space="preserve"> в стиле классицизма в обеих столицах. </w:t>
      </w:r>
      <w:r>
        <w:t xml:space="preserve">В.И. Баженов, М.Ф. Казаков.   </w:t>
      </w:r>
    </w:p>
    <w:p w:rsidR="009D00ED" w:rsidRDefault="004845F3">
      <w:pPr>
        <w:ind w:left="-5" w:right="68" w:firstLine="713"/>
      </w:pPr>
      <w: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>
        <w:rPr>
          <w:i/>
        </w:rPr>
        <w:t xml:space="preserve">Новые веяния </w:t>
      </w:r>
      <w:r>
        <w:rPr>
          <w:i/>
        </w:rPr>
        <w:t xml:space="preserve">в изобразительном искусстве в конце столетия. </w:t>
      </w:r>
      <w:r>
        <w:t xml:space="preserve">  </w:t>
      </w:r>
    </w:p>
    <w:p w:rsidR="009D00ED" w:rsidRDefault="004845F3">
      <w:pPr>
        <w:tabs>
          <w:tab w:val="center" w:pos="293"/>
          <w:tab w:val="center" w:pos="2124"/>
        </w:tabs>
        <w:spacing w:after="0" w:line="267" w:lineRule="auto"/>
        <w:ind w:left="-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Народы России в XVIII в.  </w:t>
      </w:r>
      <w:r>
        <w:t xml:space="preserve"> </w:t>
      </w:r>
    </w:p>
    <w:p w:rsidR="009D00ED" w:rsidRDefault="004845F3">
      <w:pPr>
        <w:ind w:left="-5" w:right="68" w:firstLine="713"/>
      </w:pPr>
      <w:r>
        <w:t xml:space="preserve">Управление окраинами империи. Башкирские восстания. Политика по отношению к исламу. Освоение </w:t>
      </w:r>
      <w:proofErr w:type="spellStart"/>
      <w:r>
        <w:t>Новороссии</w:t>
      </w:r>
      <w:proofErr w:type="spellEnd"/>
      <w:r>
        <w:t xml:space="preserve">, Поволжья и Южного Урала.  </w:t>
      </w:r>
    </w:p>
    <w:p w:rsidR="009D00ED" w:rsidRDefault="004845F3">
      <w:pPr>
        <w:ind w:left="5" w:right="68"/>
      </w:pPr>
      <w:r>
        <w:t>Немецкие переселенцы. Формирование черты ос</w:t>
      </w:r>
      <w:r>
        <w:t xml:space="preserve">едлости.   </w:t>
      </w:r>
    </w:p>
    <w:p w:rsidR="009D00ED" w:rsidRDefault="004845F3">
      <w:pPr>
        <w:spacing w:after="0" w:line="259" w:lineRule="auto"/>
        <w:ind w:left="1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9D00ED" w:rsidRDefault="004845F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D00ED" w:rsidRDefault="004845F3">
      <w:pPr>
        <w:spacing w:after="0" w:line="267" w:lineRule="auto"/>
        <w:ind w:left="728" w:right="0"/>
        <w:jc w:val="left"/>
      </w:pPr>
      <w:r>
        <w:rPr>
          <w:b/>
        </w:rPr>
        <w:t xml:space="preserve">Россия при Павле I  </w:t>
      </w:r>
      <w:r>
        <w:t xml:space="preserve"> </w:t>
      </w:r>
    </w:p>
    <w:p w:rsidR="009D00ED" w:rsidRDefault="004845F3">
      <w:pPr>
        <w:ind w:left="-5" w:right="68" w:firstLine="713"/>
      </w:pPr>
      <w:r>
        <w:t xml:space="preserve">Основные принципы внутренней политики Павла I. Укрепление абсолютизма </w:t>
      </w:r>
      <w:r>
        <w:rPr>
          <w:i/>
        </w:rPr>
        <w:t>через отказ от принципов «просвещенного абсолютизма» и</w:t>
      </w:r>
      <w:r>
        <w:t xml:space="preserve"> усиление бюрократического и полицейского характера государства, и личной власти император</w:t>
      </w:r>
      <w:r>
        <w:t xml:space="preserve">а. Личность Павла I и ее влияние на политику страны. Указы о престолонаследии, и о «трехдневной барщине».   </w:t>
      </w:r>
    </w:p>
    <w:p w:rsidR="009D00ED" w:rsidRDefault="004845F3">
      <w:pPr>
        <w:ind w:left="-5" w:right="68" w:firstLine="713"/>
      </w:pPr>
      <w:r>
        <w:t>Политика Павла I по отношению к дворянству, взаимоотношение со столичной знатью, меры в области внешней политики и причины дворцового переворота 11</w:t>
      </w:r>
      <w:r>
        <w:t xml:space="preserve"> марта 1801 года.   </w:t>
      </w:r>
    </w:p>
    <w:p w:rsidR="009D00ED" w:rsidRDefault="004845F3">
      <w:pPr>
        <w:ind w:left="5" w:right="6594"/>
      </w:pPr>
      <w:r>
        <w:t xml:space="preserve">Внутренняя политика. Ограничение дворянских привилегий.  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Региональный компонент. </w:t>
      </w:r>
      <w:r>
        <w:t xml:space="preserve">Наш регион в XVIII в.  </w:t>
      </w:r>
    </w:p>
    <w:p w:rsidR="009D00ED" w:rsidRDefault="004845F3">
      <w:pPr>
        <w:spacing w:after="33" w:line="259" w:lineRule="auto"/>
        <w:ind w:left="576" w:right="0" w:firstLine="0"/>
        <w:jc w:val="left"/>
      </w:pPr>
      <w:r>
        <w:t xml:space="preserve"> </w:t>
      </w:r>
    </w:p>
    <w:p w:rsidR="009D00ED" w:rsidRDefault="004845F3">
      <w:pPr>
        <w:spacing w:after="0" w:line="267" w:lineRule="auto"/>
        <w:ind w:left="1964" w:right="0"/>
        <w:jc w:val="left"/>
      </w:pPr>
      <w:r>
        <w:rPr>
          <w:b/>
        </w:rPr>
        <w:lastRenderedPageBreak/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Тематическое планирование с указанием количества часов,</w:t>
      </w:r>
      <w:r>
        <w:t xml:space="preserve"> </w:t>
      </w:r>
      <w:r>
        <w:rPr>
          <w:b/>
        </w:rPr>
        <w:t>отводимых на освоение каждой темы</w:t>
      </w:r>
      <w:r>
        <w:t xml:space="preserve"> </w:t>
      </w:r>
    </w:p>
    <w:p w:rsidR="009D00ED" w:rsidRDefault="004845F3">
      <w:pPr>
        <w:spacing w:line="259" w:lineRule="auto"/>
        <w:ind w:left="10" w:right="0" w:firstLine="0"/>
        <w:jc w:val="left"/>
      </w:pPr>
      <w:r>
        <w:t xml:space="preserve"> </w:t>
      </w:r>
    </w:p>
    <w:p w:rsidR="009D00ED" w:rsidRDefault="004845F3">
      <w:pPr>
        <w:spacing w:after="0" w:line="259" w:lineRule="auto"/>
        <w:ind w:left="10" w:right="59"/>
        <w:jc w:val="center"/>
      </w:pPr>
      <w:r>
        <w:t xml:space="preserve">8 КЛАСС </w:t>
      </w:r>
    </w:p>
    <w:p w:rsidR="009D00ED" w:rsidRDefault="004845F3">
      <w:pPr>
        <w:spacing w:after="0" w:line="259" w:lineRule="auto"/>
        <w:ind w:left="0" w:right="3" w:firstLine="0"/>
        <w:jc w:val="center"/>
      </w:pPr>
      <w:r>
        <w:t xml:space="preserve"> </w:t>
      </w:r>
    </w:p>
    <w:tbl>
      <w:tblPr>
        <w:tblStyle w:val="TableGrid"/>
        <w:tblW w:w="13464" w:type="dxa"/>
        <w:tblInd w:w="564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11714"/>
        <w:gridCol w:w="1044"/>
      </w:tblGrid>
      <w:tr w:rsidR="009D00ED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19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Название разделов и тем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Кол-во часов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История нового времени. XVIII в.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24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Мир в конце XVII - начале XVIII вв.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Международные отношения в XVIII веке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Великие просветители Европы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Общественная мысль эпохи Просвещения. Просвещенный абсолютизм.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Мир художественной культуры Просвещения.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Архитектура эпохи великих царствований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На пути к индустриальной эре.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Промышленный переворот и его итоги.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Английские колонии в Северной Америке.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Война за независимость. 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Создание США.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Франция в XVIII в. Причины и начало Великой французской революции.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Великая французская революция. 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От монархии к республике.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От якобинской диктатуры к 18 брюмера Наполеона Бонапарта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Значение Великой французской революции.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Европа в период Французской революции.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Повседневная жизнь европейцев.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19 </w:t>
            </w:r>
          </w:p>
        </w:tc>
        <w:tc>
          <w:tcPr>
            <w:tcW w:w="1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Эпоха Просвещения. Время преобразований.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</w:tbl>
    <w:p w:rsidR="009D00ED" w:rsidRDefault="009D00ED">
      <w:pPr>
        <w:spacing w:after="0" w:line="259" w:lineRule="auto"/>
        <w:ind w:left="-1123" w:right="625" w:firstLine="0"/>
        <w:jc w:val="left"/>
      </w:pPr>
    </w:p>
    <w:tbl>
      <w:tblPr>
        <w:tblStyle w:val="TableGrid"/>
        <w:tblW w:w="13464" w:type="dxa"/>
        <w:tblInd w:w="564" w:type="dxa"/>
        <w:tblCellMar>
          <w:top w:w="7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706"/>
        <w:gridCol w:w="10653"/>
        <w:gridCol w:w="1061"/>
        <w:gridCol w:w="1044"/>
      </w:tblGrid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20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Государства Востока: традиционное общество в эпоху раннего Нового времени.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21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Государства Востока. Начало европейский колонизации.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22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Человек Запада и человек Востока.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23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Основные итоги развития общества в период Нового времени.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lastRenderedPageBreak/>
              <w:t xml:space="preserve">24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Уроки Нового времени. Начало становления мировой цивилизации.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Россия в конце XVII - XVIII </w:t>
            </w:r>
            <w:proofErr w:type="spellStart"/>
            <w:r>
              <w:rPr>
                <w:b/>
              </w:rPr>
              <w:t>вв</w:t>
            </w:r>
            <w:proofErr w:type="spellEnd"/>
            <w:r>
              <w:rPr>
                <w:b/>
              </w:rPr>
              <w:t>: от царства к империи.</w:t>
            </w:r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</w:rPr>
              <w:t xml:space="preserve">44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25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У истоков российской модернизации.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26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Россия и Европа в конце XVII века.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27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Предпосылки Петровских реформ.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28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Начало правления Петра I.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29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Великая Северная война 1700-1721 гг. </w:t>
            </w:r>
            <w:proofErr w:type="spellStart"/>
            <w:r>
              <w:t>Р.к</w:t>
            </w:r>
            <w:proofErr w:type="spellEnd"/>
            <w:r>
              <w:t xml:space="preserve">. Тобольский полк.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30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Окончание Северной войны.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31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Реформы управления Петра I. </w:t>
            </w:r>
            <w:proofErr w:type="spellStart"/>
            <w:r>
              <w:t>Р.к</w:t>
            </w:r>
            <w:proofErr w:type="spellEnd"/>
            <w:r>
              <w:t xml:space="preserve">. Тобольск - губернский центр.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32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Экономическая политика Петра I. </w:t>
            </w:r>
            <w:proofErr w:type="spellStart"/>
            <w:r>
              <w:t>Р.к</w:t>
            </w:r>
            <w:proofErr w:type="spellEnd"/>
            <w:r>
              <w:t xml:space="preserve">. Экономические особенности сибирских земель.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33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Российское общество в Петровскую эпоху.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34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Церковная реформа. Положение традиционных конфессий.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35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>Социальные и национальные движения. Оппозиция реформам.</w:t>
            </w:r>
            <w: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36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Перемены в культуре России в годы Петровских реформ.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37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Повседневная жизнь и быт при Петре I.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38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Народы России в петровскую эпоху. </w:t>
            </w:r>
            <w:proofErr w:type="spellStart"/>
            <w:r>
              <w:t>Р.к</w:t>
            </w:r>
            <w:proofErr w:type="spellEnd"/>
            <w:r>
              <w:t xml:space="preserve">. Изменения в жизни народов Сибири.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39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Значение Петровских преобразований в истории страны.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>1</w:t>
            </w:r>
            <w:r>
              <w:t xml:space="preserve">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40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Россия в эпоху преобразований Петра I.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41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Эпоха дворцовых переворотов.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42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Эпоха дворцовых переворотов.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43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Внутренняя политика и экономика России в 1725-1762 гг.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44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Внешняя политика России в 1725-1762 гг.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45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Национальная и религиозная политика в 1725-1762 гг.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46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Россия при наследниках Петра I: эпоха дворцовых переворотов.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47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Россия в системе международных отношений.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48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Внутренняя политика Екатерины II.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49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Экономическое развитие России при Екатерине II.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50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Социальная структура российского общества второй половины XVIII века.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51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Народные движения. Восстание под предводительством Е.И. Пугачёва.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52 </w:t>
            </w:r>
          </w:p>
        </w:tc>
        <w:tc>
          <w:tcPr>
            <w:tcW w:w="1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Р.к</w:t>
            </w:r>
            <w:proofErr w:type="spellEnd"/>
            <w:r>
              <w:t xml:space="preserve">. Народы России, религиозная и национальная политика Екатерины II.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53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Внешняя политика Екатерины II.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0ED" w:rsidRDefault="009D0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54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Начало освоения </w:t>
            </w:r>
            <w:proofErr w:type="spellStart"/>
            <w:r>
              <w:t>Новороссии</w:t>
            </w:r>
            <w:proofErr w:type="spellEnd"/>
            <w:r>
              <w:t xml:space="preserve"> и Крыма.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0ED" w:rsidRDefault="009D0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55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Российская империя при Екатерине II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0ED" w:rsidRDefault="009D0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56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Внутренняя политика Павла I.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0ED" w:rsidRDefault="009D0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57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Внешняя политика Павла I.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0ED" w:rsidRDefault="009D0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58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Россия при Павле I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0ED" w:rsidRDefault="009D0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59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Общественная мысль, публицистика, литература.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0ED" w:rsidRDefault="009D0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60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Образование в России в XVIII веке. </w:t>
            </w:r>
            <w:proofErr w:type="spellStart"/>
            <w:r>
              <w:t>Р.к</w:t>
            </w:r>
            <w:proofErr w:type="spellEnd"/>
            <w:r>
              <w:t xml:space="preserve">. Образование и культура в Тобольской губернии.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0ED" w:rsidRDefault="009D0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61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Российская наука и техника в XVIII веке.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0ED" w:rsidRDefault="009D0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62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Русская архитектура в XVIII веке.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00ED" w:rsidRDefault="009D0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63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Живопись и скульптура.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0ED" w:rsidRDefault="009D0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64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Музыкальное и театральное искусство.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0ED" w:rsidRDefault="009D0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65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Р.к</w:t>
            </w:r>
            <w:proofErr w:type="spellEnd"/>
            <w:r>
              <w:t xml:space="preserve">. Народы России в XVIII веке. Перемены в повседневной жизни российских сословий.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0ED" w:rsidRDefault="009D0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66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Р.к</w:t>
            </w:r>
            <w:proofErr w:type="spellEnd"/>
            <w:r>
              <w:t xml:space="preserve">. Наш край в XVIII веке.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0ED" w:rsidRDefault="009D0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67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Перемены в повседневной жизни российских сословий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0ED" w:rsidRDefault="009D0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68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XVIII век в мировой истории. 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0ED" w:rsidRDefault="009D0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</w:tr>
      <w:tr w:rsidR="009D00ED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0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0ED" w:rsidRDefault="009D00E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ED" w:rsidRDefault="004845F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68 </w:t>
            </w:r>
          </w:p>
        </w:tc>
      </w:tr>
    </w:tbl>
    <w:p w:rsidR="009D00ED" w:rsidRDefault="004845F3">
      <w:pPr>
        <w:spacing w:after="0" w:line="259" w:lineRule="auto"/>
        <w:ind w:left="1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9D00ED">
      <w:pgSz w:w="16838" w:h="11906" w:orient="landscape"/>
      <w:pgMar w:top="998" w:right="1063" w:bottom="1028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11877"/>
    <w:multiLevelType w:val="hybridMultilevel"/>
    <w:tmpl w:val="A3AA1DBC"/>
    <w:lvl w:ilvl="0" w:tplc="18C0FCD6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EA3652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52440E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9846A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90AD76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364AA4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02960A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06AE24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C6108E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C600E8"/>
    <w:multiLevelType w:val="hybridMultilevel"/>
    <w:tmpl w:val="FF588CAC"/>
    <w:lvl w:ilvl="0" w:tplc="09788D1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A715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872E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48A1D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64B0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4CF2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2914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EFF4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A8A04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ED"/>
    <w:rsid w:val="004845F3"/>
    <w:rsid w:val="009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A7DB"/>
  <w15:docId w15:val="{61822662-163A-4964-8E04-53DCF1E9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0" w:lineRule="auto"/>
      <w:ind w:left="20" w:right="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3346</Words>
  <Characters>19077</Characters>
  <Application>Microsoft Office Word</Application>
  <DocSecurity>0</DocSecurity>
  <Lines>158</Lines>
  <Paragraphs>44</Paragraphs>
  <ScaleCrop>false</ScaleCrop>
  <Company/>
  <LinksUpToDate>false</LinksUpToDate>
  <CharactersWithSpaces>22379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школа</cp:lastModifiedBy>
  <cp:revision>3</cp:revision>
  <dcterms:created xsi:type="dcterms:W3CDTF">2021-09-24T13:22:00Z</dcterms:created>
  <dcterms:modified xsi:type="dcterms:W3CDTF">2021-09-24T13:22:00Z</dcterms:modified>
</cp:coreProperties>
</file>